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0F3A30"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4380362</wp:posOffset>
            </wp:positionH>
            <wp:positionV relativeFrom="paragraph">
              <wp:posOffset>86196</wp:posOffset>
            </wp:positionV>
            <wp:extent cx="1144773" cy="1484135"/>
            <wp:effectExtent l="285750" t="266700" r="322077" b="268465"/>
            <wp:wrapNone/>
            <wp:docPr id="2" name="Picture 2" descr="http://upload.wikimedia.org/wikipedia/commons/9/97/Rebecca_Lobo_Da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9/97/Rebecca_Lobo_Danny.jpg"/>
                    <pic:cNvPicPr>
                      <a:picLocks noChangeAspect="1" noChangeArrowheads="1"/>
                    </pic:cNvPicPr>
                  </pic:nvPicPr>
                  <pic:blipFill>
                    <a:blip r:embed="rId10" cstate="print"/>
                    <a:srcRect/>
                    <a:stretch>
                      <a:fillRect/>
                    </a:stretch>
                  </pic:blipFill>
                  <pic:spPr bwMode="auto">
                    <a:xfrm>
                      <a:off x="0" y="0"/>
                      <a:ext cx="1144773" cy="14841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F3A30" w:rsidRPr="000F3A30" w:rsidRDefault="000F3A30" w:rsidP="003F097E">
      <w:pPr>
        <w:rPr>
          <w:bCs/>
          <w:sz w:val="16"/>
          <w:szCs w:val="16"/>
        </w:rPr>
      </w:pPr>
    </w:p>
    <w:p w:rsidR="00394220" w:rsidRPr="00582926" w:rsidRDefault="00421654" w:rsidP="003F097E">
      <w:pPr>
        <w:rPr>
          <w:bCs/>
          <w:sz w:val="72"/>
          <w:szCs w:val="40"/>
        </w:rPr>
      </w:pPr>
      <w:r w:rsidRPr="00421654">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421654">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r w:rsidR="0089432D" w:rsidRPr="0089432D">
        <w:t xml:space="preserve"> </w:t>
      </w:r>
    </w:p>
    <w:p w:rsidR="00172826" w:rsidRDefault="00172826" w:rsidP="00172826">
      <w:pPr>
        <w:rPr>
          <w:rFonts w:eastAsia="+mn-ea" w:cs="Arial"/>
          <w:b/>
          <w:bCs/>
          <w:i/>
          <w:iCs/>
          <w:color w:val="000000"/>
          <w:kern w:val="24"/>
          <w:sz w:val="32"/>
          <w:szCs w:val="32"/>
          <w:lang w:eastAsia="en-US" w:bidi="ar-SA"/>
        </w:rPr>
      </w:pPr>
      <w:proofErr w:type="gramStart"/>
      <w:r>
        <w:rPr>
          <w:rFonts w:eastAsia="+mn-ea" w:cs="Arial"/>
          <w:b/>
          <w:bCs/>
          <w:i/>
          <w:iCs/>
          <w:color w:val="000000"/>
          <w:kern w:val="24"/>
          <w:sz w:val="32"/>
          <w:szCs w:val="32"/>
          <w:lang w:eastAsia="en-US" w:bidi="ar-SA"/>
        </w:rPr>
        <w:t xml:space="preserve">Action </w:t>
      </w:r>
      <w:proofErr w:type="spellStart"/>
      <w:r>
        <w:rPr>
          <w:rFonts w:eastAsia="+mn-ea" w:cs="Arial"/>
          <w:b/>
          <w:bCs/>
          <w:i/>
          <w:iCs/>
          <w:color w:val="000000"/>
          <w:kern w:val="24"/>
          <w:sz w:val="32"/>
          <w:szCs w:val="32"/>
          <w:lang w:eastAsia="en-US" w:bidi="ar-SA"/>
        </w:rPr>
        <w:t>vs</w:t>
      </w:r>
      <w:proofErr w:type="spellEnd"/>
      <w:r>
        <w:rPr>
          <w:rFonts w:eastAsia="+mn-ea" w:cs="Arial"/>
          <w:b/>
          <w:bCs/>
          <w:i/>
          <w:iCs/>
          <w:color w:val="000000"/>
          <w:kern w:val="24"/>
          <w:sz w:val="32"/>
          <w:szCs w:val="32"/>
          <w:lang w:eastAsia="en-US" w:bidi="ar-SA"/>
        </w:rPr>
        <w:t xml:space="preserve"> Words</w:t>
      </w:r>
      <w:r w:rsidR="0036342E" w:rsidRPr="0036342E">
        <w:rPr>
          <w:rFonts w:eastAsia="+mn-ea" w:cs="Arial"/>
          <w:b/>
          <w:bCs/>
          <w:i/>
          <w:iCs/>
          <w:color w:val="000000"/>
          <w:kern w:val="24"/>
          <w:sz w:val="32"/>
          <w:szCs w:val="32"/>
          <w:lang w:eastAsia="en-US" w:bidi="ar-SA"/>
        </w:rPr>
        <w:t>?</w:t>
      </w:r>
      <w:proofErr w:type="gramEnd"/>
    </w:p>
    <w:p w:rsidR="00172826" w:rsidRPr="00B5606F" w:rsidRDefault="003F5531" w:rsidP="00172826">
      <w:pPr>
        <w:rPr>
          <w:rFonts w:eastAsia="+mn-ea" w:cs="Arial"/>
          <w:bCs/>
          <w:i/>
          <w:iCs/>
          <w:color w:val="auto"/>
          <w:kern w:val="24"/>
          <w:sz w:val="24"/>
          <w:szCs w:val="24"/>
          <w:lang w:eastAsia="en-US" w:bidi="ar-SA"/>
        </w:rPr>
      </w:pPr>
      <w:r w:rsidRPr="00B5606F">
        <w:rPr>
          <w:rFonts w:eastAsia="+mn-ea" w:cs="Arial"/>
          <w:bCs/>
          <w:iCs/>
          <w:noProof/>
          <w:color w:val="auto"/>
          <w:kern w:val="24"/>
          <w:sz w:val="24"/>
          <w:szCs w:val="24"/>
          <w:lang w:eastAsia="en-US" w:bidi="ar-SA"/>
        </w:rPr>
        <w:pict>
          <v:oval id="_x0000_s1180" style="position:absolute;margin-left:-7.7pt;margin-top:188.2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172826"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Rebecca Lobo</w:t>
                  </w:r>
                  <w:r w:rsidR="00B5606F">
                    <w:rPr>
                      <w:rFonts w:cstheme="minorBidi"/>
                      <w:i/>
                      <w:iCs/>
                      <w:color w:val="FFFFFF" w:themeColor="background1"/>
                      <w:sz w:val="42"/>
                      <w:szCs w:val="42"/>
                    </w:rPr>
                    <w:t>-</w:t>
                  </w:r>
                  <w:proofErr w:type="spellStart"/>
                  <w:r w:rsidR="00B5606F">
                    <w:rPr>
                      <w:rFonts w:cstheme="minorBidi"/>
                      <w:i/>
                      <w:iCs/>
                      <w:color w:val="FFFFFF" w:themeColor="background1"/>
                      <w:sz w:val="42"/>
                      <w:szCs w:val="42"/>
                    </w:rPr>
                    <w:t>Rushin</w:t>
                  </w:r>
                  <w:proofErr w:type="spellEnd"/>
                </w:p>
              </w:txbxContent>
            </v:textbox>
            <w10:wrap type="tight" anchorx="margin" anchory="margin"/>
          </v:oval>
        </w:pict>
      </w:r>
      <w:r w:rsidR="00AB676E">
        <w:rPr>
          <w:b/>
          <w:bCs/>
          <w:color w:val="auto"/>
          <w:sz w:val="24"/>
          <w:szCs w:val="24"/>
          <w:lang/>
        </w:rPr>
        <w:t>Rebecca</w:t>
      </w:r>
      <w:r w:rsidR="00B5606F" w:rsidRPr="00B5606F">
        <w:rPr>
          <w:b/>
          <w:bCs/>
          <w:color w:val="auto"/>
          <w:sz w:val="24"/>
          <w:szCs w:val="24"/>
          <w:lang/>
        </w:rPr>
        <w:t xml:space="preserve"> Lobo-</w:t>
      </w:r>
      <w:proofErr w:type="spellStart"/>
      <w:r w:rsidR="00B5606F" w:rsidRPr="00B5606F">
        <w:rPr>
          <w:b/>
          <w:bCs/>
          <w:color w:val="auto"/>
          <w:sz w:val="24"/>
          <w:szCs w:val="24"/>
          <w:lang/>
        </w:rPr>
        <w:t>Rushin</w:t>
      </w:r>
      <w:proofErr w:type="spellEnd"/>
      <w:r w:rsidR="00B5606F">
        <w:rPr>
          <w:color w:val="auto"/>
          <w:sz w:val="24"/>
          <w:szCs w:val="24"/>
          <w:lang/>
        </w:rPr>
        <w:t xml:space="preserve"> </w:t>
      </w:r>
      <w:r w:rsidR="00B5606F" w:rsidRPr="00B5606F">
        <w:rPr>
          <w:color w:val="auto"/>
          <w:sz w:val="24"/>
          <w:szCs w:val="24"/>
          <w:lang/>
        </w:rPr>
        <w:t xml:space="preserve">is an American television </w:t>
      </w:r>
      <w:hyperlink r:id="rId11" w:tooltip="Basketball" w:history="1">
        <w:r w:rsidR="00B5606F" w:rsidRPr="00B5606F">
          <w:rPr>
            <w:rStyle w:val="Hyperlink"/>
            <w:color w:val="auto"/>
            <w:sz w:val="24"/>
            <w:szCs w:val="24"/>
            <w:u w:val="none"/>
            <w:lang/>
          </w:rPr>
          <w:t>basketball</w:t>
        </w:r>
      </w:hyperlink>
      <w:r w:rsidR="00B5606F" w:rsidRPr="00B5606F">
        <w:rPr>
          <w:color w:val="auto"/>
          <w:sz w:val="24"/>
          <w:szCs w:val="24"/>
          <w:lang/>
        </w:rPr>
        <w:t xml:space="preserve"> analyst and former </w:t>
      </w:r>
      <w:hyperlink r:id="rId12" w:tooltip="Women's basketball" w:history="1">
        <w:r w:rsidR="00B5606F" w:rsidRPr="00B5606F">
          <w:rPr>
            <w:rStyle w:val="Hyperlink"/>
            <w:color w:val="auto"/>
            <w:sz w:val="24"/>
            <w:szCs w:val="24"/>
            <w:u w:val="none"/>
            <w:lang/>
          </w:rPr>
          <w:t>women's basketball</w:t>
        </w:r>
      </w:hyperlink>
      <w:r w:rsidR="00B5606F" w:rsidRPr="00B5606F">
        <w:rPr>
          <w:color w:val="auto"/>
          <w:sz w:val="24"/>
          <w:szCs w:val="24"/>
          <w:lang/>
        </w:rPr>
        <w:t xml:space="preserve"> player in the </w:t>
      </w:r>
      <w:hyperlink r:id="rId13" w:tooltip="Women's National Basketball Association" w:history="1">
        <w:r w:rsidR="00B5606F" w:rsidRPr="00B5606F">
          <w:rPr>
            <w:rStyle w:val="Hyperlink"/>
            <w:color w:val="auto"/>
            <w:sz w:val="24"/>
            <w:szCs w:val="24"/>
            <w:u w:val="none"/>
            <w:lang/>
          </w:rPr>
          <w:t>Women's National Basketball Association</w:t>
        </w:r>
      </w:hyperlink>
      <w:r w:rsidR="00B5606F" w:rsidRPr="00B5606F">
        <w:rPr>
          <w:color w:val="auto"/>
          <w:sz w:val="24"/>
          <w:szCs w:val="24"/>
          <w:lang/>
        </w:rPr>
        <w:t xml:space="preserve"> (WNBA) from 1997 to 2003</w:t>
      </w:r>
      <w:r w:rsidR="00B5606F">
        <w:rPr>
          <w:color w:val="auto"/>
          <w:sz w:val="24"/>
          <w:szCs w:val="24"/>
          <w:lang/>
        </w:rPr>
        <w:t>. Her college years were spent at the University of Connecticut where, in her senior year, s</w:t>
      </w:r>
      <w:r w:rsidR="00B5606F" w:rsidRPr="00B5606F">
        <w:rPr>
          <w:color w:val="auto"/>
          <w:sz w:val="24"/>
          <w:szCs w:val="24"/>
          <w:lang/>
        </w:rPr>
        <w:t xml:space="preserve">he helped lead the </w:t>
      </w:r>
      <w:hyperlink r:id="rId14" w:tooltip="Connecticut Huskies" w:history="1">
        <w:r w:rsidR="00B5606F" w:rsidRPr="00B5606F">
          <w:rPr>
            <w:rStyle w:val="Hyperlink"/>
            <w:color w:val="auto"/>
            <w:sz w:val="24"/>
            <w:szCs w:val="24"/>
            <w:u w:val="none"/>
            <w:lang/>
          </w:rPr>
          <w:t>Huskies</w:t>
        </w:r>
      </w:hyperlink>
      <w:r w:rsidR="00B5606F" w:rsidRPr="00B5606F">
        <w:rPr>
          <w:color w:val="auto"/>
          <w:sz w:val="24"/>
          <w:szCs w:val="24"/>
          <w:lang/>
        </w:rPr>
        <w:t xml:space="preserve"> to the 1995 </w:t>
      </w:r>
      <w:hyperlink r:id="rId15" w:tooltip="NCAA Women's Division I Basketball Championship" w:history="1">
        <w:r w:rsidR="00B5606F" w:rsidRPr="00B5606F">
          <w:rPr>
            <w:rStyle w:val="Hyperlink"/>
            <w:color w:val="auto"/>
            <w:sz w:val="24"/>
            <w:szCs w:val="24"/>
            <w:u w:val="none"/>
            <w:lang/>
          </w:rPr>
          <w:t>National Championship</w:t>
        </w:r>
      </w:hyperlink>
      <w:r w:rsidR="00B5606F" w:rsidRPr="00B5606F">
        <w:rPr>
          <w:color w:val="auto"/>
          <w:sz w:val="24"/>
          <w:szCs w:val="24"/>
          <w:lang/>
        </w:rPr>
        <w:t xml:space="preserve"> with an undefeated 35</w:t>
      </w:r>
      <w:r w:rsidR="00B5606F">
        <w:rPr>
          <w:color w:val="auto"/>
          <w:sz w:val="24"/>
          <w:szCs w:val="24"/>
          <w:lang/>
        </w:rPr>
        <w:t>-0 record and</w:t>
      </w:r>
      <w:r w:rsidR="00B5606F" w:rsidRPr="00B5606F">
        <w:rPr>
          <w:color w:val="auto"/>
          <w:sz w:val="24"/>
          <w:szCs w:val="24"/>
          <w:lang/>
        </w:rPr>
        <w:t xml:space="preserve"> won the 1995 </w:t>
      </w:r>
      <w:hyperlink r:id="rId16" w:tooltip="Naismith College Player of the Year" w:history="1">
        <w:r w:rsidR="00B5606F" w:rsidRPr="00B5606F">
          <w:rPr>
            <w:rStyle w:val="Hyperlink"/>
            <w:color w:val="auto"/>
            <w:sz w:val="24"/>
            <w:szCs w:val="24"/>
            <w:u w:val="none"/>
            <w:lang/>
          </w:rPr>
          <w:t>Naismith</w:t>
        </w:r>
      </w:hyperlink>
      <w:r w:rsidR="00B5606F" w:rsidRPr="00B5606F">
        <w:rPr>
          <w:color w:val="auto"/>
          <w:sz w:val="24"/>
          <w:szCs w:val="24"/>
          <w:lang/>
        </w:rPr>
        <w:t xml:space="preserve"> and College Player of the Year award. </w:t>
      </w:r>
      <w:r w:rsidR="00AB676E">
        <w:rPr>
          <w:color w:val="auto"/>
          <w:sz w:val="24"/>
          <w:szCs w:val="24"/>
          <w:lang/>
        </w:rPr>
        <w:t>Lobo (maiden name)</w:t>
      </w:r>
      <w:r w:rsidR="00B5606F">
        <w:rPr>
          <w:color w:val="auto"/>
          <w:sz w:val="24"/>
          <w:szCs w:val="24"/>
          <w:lang/>
        </w:rPr>
        <w:t xml:space="preserve"> also</w:t>
      </w:r>
      <w:r w:rsidR="00B5606F" w:rsidRPr="00B5606F">
        <w:rPr>
          <w:color w:val="auto"/>
          <w:sz w:val="24"/>
          <w:szCs w:val="24"/>
          <w:lang/>
        </w:rPr>
        <w:t xml:space="preserve"> earn</w:t>
      </w:r>
      <w:r w:rsidR="00B5606F">
        <w:rPr>
          <w:color w:val="auto"/>
          <w:sz w:val="24"/>
          <w:szCs w:val="24"/>
          <w:lang/>
        </w:rPr>
        <w:t>ed</w:t>
      </w:r>
      <w:r w:rsidR="00B5606F" w:rsidRPr="00B5606F">
        <w:rPr>
          <w:color w:val="auto"/>
          <w:sz w:val="24"/>
          <w:szCs w:val="24"/>
          <w:lang/>
        </w:rPr>
        <w:t xml:space="preserve"> first team all American honors for both basketball and academics</w:t>
      </w:r>
      <w:r w:rsidR="00B5606F">
        <w:rPr>
          <w:color w:val="auto"/>
          <w:sz w:val="24"/>
          <w:szCs w:val="24"/>
          <w:lang/>
        </w:rPr>
        <w:t>.</w:t>
      </w:r>
      <w:r w:rsidR="00172826" w:rsidRPr="00B5606F">
        <w:rPr>
          <w:rFonts w:cs="Arial"/>
          <w:bCs/>
          <w:iCs/>
          <w:color w:val="auto"/>
          <w:kern w:val="24"/>
          <w:sz w:val="24"/>
          <w:szCs w:val="24"/>
        </w:rPr>
        <w:t xml:space="preserve"> She's close to her family and credits her dad with always offering love and support. </w:t>
      </w:r>
      <w:r w:rsidR="00B5606F">
        <w:rPr>
          <w:rFonts w:cs="Arial"/>
          <w:bCs/>
          <w:iCs/>
          <w:color w:val="auto"/>
          <w:kern w:val="24"/>
          <w:sz w:val="24"/>
          <w:szCs w:val="24"/>
        </w:rPr>
        <w:t xml:space="preserve"> </w:t>
      </w:r>
      <w:r w:rsidR="00AB676E">
        <w:rPr>
          <w:rFonts w:cs="Arial"/>
          <w:bCs/>
          <w:iCs/>
          <w:color w:val="auto"/>
          <w:kern w:val="24"/>
          <w:sz w:val="24"/>
          <w:szCs w:val="24"/>
        </w:rPr>
        <w:t>Here is an excerpt from an interview with her from Readers Digest.</w:t>
      </w:r>
    </w:p>
    <w:p w:rsidR="003F5531" w:rsidRDefault="00172826" w:rsidP="00172826">
      <w:pPr>
        <w:rPr>
          <w:rFonts w:eastAsia="+mn-ea" w:cs="Arial"/>
          <w:bCs/>
          <w:iCs/>
          <w:color w:val="auto"/>
          <w:kern w:val="24"/>
          <w:sz w:val="24"/>
          <w:szCs w:val="24"/>
          <w:lang w:eastAsia="en-US" w:bidi="ar-SA"/>
        </w:rPr>
      </w:pPr>
      <w:r w:rsidRPr="00B5606F">
        <w:rPr>
          <w:rFonts w:eastAsia="+mn-ea" w:cs="Arial"/>
          <w:bCs/>
          <w:iCs/>
          <w:color w:val="auto"/>
          <w:kern w:val="24"/>
          <w:sz w:val="24"/>
          <w:szCs w:val="24"/>
          <w:lang w:eastAsia="en-US" w:bidi="ar-SA"/>
        </w:rPr>
        <w:t>rd.com: Describe yo</w:t>
      </w:r>
      <w:r w:rsidR="00AB676E">
        <w:rPr>
          <w:rFonts w:eastAsia="+mn-ea" w:cs="Arial"/>
          <w:bCs/>
          <w:iCs/>
          <w:color w:val="auto"/>
          <w:kern w:val="24"/>
          <w:sz w:val="24"/>
          <w:szCs w:val="24"/>
          <w:lang w:eastAsia="en-US" w:bidi="ar-SA"/>
        </w:rPr>
        <w:t>ur father.</w:t>
      </w:r>
    </w:p>
    <w:p w:rsidR="00AB676E" w:rsidRDefault="00172826" w:rsidP="00172826">
      <w:pPr>
        <w:rPr>
          <w:rFonts w:eastAsia="+mn-ea" w:cs="Arial"/>
          <w:bCs/>
          <w:iCs/>
          <w:color w:val="auto"/>
          <w:kern w:val="24"/>
          <w:sz w:val="24"/>
          <w:szCs w:val="24"/>
          <w:lang w:eastAsia="en-US" w:bidi="ar-SA"/>
        </w:rPr>
      </w:pPr>
      <w:r w:rsidRPr="00B5606F">
        <w:rPr>
          <w:rFonts w:eastAsia="+mn-ea" w:cs="Arial"/>
          <w:bCs/>
          <w:iCs/>
          <w:color w:val="auto"/>
          <w:kern w:val="24"/>
          <w:sz w:val="24"/>
          <w:szCs w:val="24"/>
          <w:lang w:eastAsia="en-US" w:bidi="ar-SA"/>
        </w:rPr>
        <w:t xml:space="preserve">Lobo: My father is an incredibly loving and caring man. He has very strong values and will fight for what he believes in. He always puts his faith and family first. I think his relationship with the Lord and his relationship with his family are more important to him than anything else in life. </w:t>
      </w:r>
      <w:r w:rsidRPr="00B5606F">
        <w:rPr>
          <w:rFonts w:eastAsia="+mn-ea" w:cs="Arial"/>
          <w:bCs/>
          <w:iCs/>
          <w:color w:val="auto"/>
          <w:kern w:val="24"/>
          <w:sz w:val="24"/>
          <w:szCs w:val="24"/>
          <w:lang w:eastAsia="en-US" w:bidi="ar-SA"/>
        </w:rPr>
        <w:br/>
      </w:r>
      <w:r w:rsidRPr="00B5606F">
        <w:rPr>
          <w:rFonts w:eastAsia="+mn-ea" w:cs="Arial"/>
          <w:bCs/>
          <w:iCs/>
          <w:color w:val="auto"/>
          <w:kern w:val="24"/>
          <w:sz w:val="24"/>
          <w:szCs w:val="24"/>
          <w:lang w:eastAsia="en-US" w:bidi="ar-SA"/>
        </w:rPr>
        <w:br/>
        <w:t xml:space="preserve">rd.com: What's the best advice he ever gave you? </w:t>
      </w:r>
      <w:r w:rsidRPr="00B5606F">
        <w:rPr>
          <w:rFonts w:eastAsia="+mn-ea" w:cs="Arial"/>
          <w:bCs/>
          <w:iCs/>
          <w:color w:val="auto"/>
          <w:kern w:val="24"/>
          <w:sz w:val="24"/>
          <w:szCs w:val="24"/>
          <w:lang w:eastAsia="en-US" w:bidi="ar-SA"/>
        </w:rPr>
        <w:br/>
      </w:r>
      <w:r w:rsidRPr="00B5606F">
        <w:rPr>
          <w:rFonts w:eastAsia="+mn-ea" w:cs="Arial"/>
          <w:bCs/>
          <w:iCs/>
          <w:color w:val="auto"/>
          <w:kern w:val="24"/>
          <w:sz w:val="24"/>
          <w:szCs w:val="24"/>
          <w:lang w:eastAsia="en-US" w:bidi="ar-SA"/>
        </w:rPr>
        <w:br/>
        <w:t>Lobo: He gave advice more through actions than words. Watching him pray, watching him treat my mother with incredible respect and love, watching him treat each person with dignity and equality. My father taug</w:t>
      </w:r>
      <w:r w:rsidR="003F5531">
        <w:rPr>
          <w:rFonts w:eastAsia="+mn-ea" w:cs="Arial"/>
          <w:bCs/>
          <w:iCs/>
          <w:color w:val="auto"/>
          <w:kern w:val="24"/>
          <w:sz w:val="24"/>
          <w:szCs w:val="24"/>
          <w:lang w:eastAsia="en-US" w:bidi="ar-SA"/>
        </w:rPr>
        <w:t xml:space="preserve">ht me how to be a good person. </w:t>
      </w:r>
    </w:p>
    <w:p w:rsidR="00C92973" w:rsidRDefault="00172826" w:rsidP="00172826">
      <w:pPr>
        <w:rPr>
          <w:rFonts w:cs="Arial"/>
          <w:color w:val="auto"/>
          <w:kern w:val="24"/>
          <w:sz w:val="24"/>
          <w:szCs w:val="24"/>
        </w:rPr>
      </w:pPr>
      <w:r w:rsidRPr="00172826">
        <w:rPr>
          <w:rFonts w:eastAsia="+mn-ea" w:cs="Arial"/>
          <w:b/>
          <w:bCs/>
          <w:iCs/>
          <w:color w:val="000000"/>
          <w:kern w:val="24"/>
          <w:sz w:val="24"/>
          <w:szCs w:val="24"/>
          <w:lang w:eastAsia="en-US" w:bidi="ar-SA"/>
        </w:rPr>
        <w:t xml:space="preserve"> </w:t>
      </w:r>
      <w:r w:rsidR="002C4656"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7"/>
                    </pic:cNvPr>
                    <pic:cNvPicPr>
                      <a:picLocks noChangeAspect="1" noChangeArrowheads="1"/>
                    </pic:cNvPicPr>
                  </pic:nvPicPr>
                  <pic:blipFill>
                    <a:blip r:embed="rId18"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AB676E">
        <w:rPr>
          <w:rFonts w:cs="Arial"/>
          <w:color w:val="auto"/>
          <w:kern w:val="24"/>
          <w:sz w:val="24"/>
          <w:szCs w:val="24"/>
        </w:rPr>
        <w:t>What do your actions say about what you value</w:t>
      </w:r>
      <w:r w:rsidR="00EE315E" w:rsidRPr="00EE315E">
        <w:rPr>
          <w:rFonts w:cs="Arial"/>
          <w:color w:val="auto"/>
          <w:kern w:val="24"/>
          <w:sz w:val="24"/>
          <w:szCs w:val="24"/>
        </w:rPr>
        <w:t>?</w:t>
      </w:r>
    </w:p>
    <w:p w:rsidR="00172826" w:rsidRDefault="00172826" w:rsidP="00172826">
      <w:pPr>
        <w:rPr>
          <w:rFonts w:cs="Arial"/>
          <w:color w:val="auto"/>
          <w:kern w:val="24"/>
          <w:sz w:val="24"/>
          <w:szCs w:val="24"/>
        </w:rPr>
      </w:pPr>
    </w:p>
    <w:p w:rsidR="00172826" w:rsidRPr="00A20424" w:rsidRDefault="00172826" w:rsidP="00172826">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9"/>
                    </pic:cNvPr>
                    <pic:cNvPicPr>
                      <a:picLocks noChangeAspect="1" noChangeArrowheads="1"/>
                    </pic:cNvPicPr>
                  </pic:nvPicPr>
                  <pic:blipFill>
                    <a:blip r:embed="rId20"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AB676E">
        <w:rPr>
          <w:rFonts w:cs="Arial"/>
          <w:color w:val="auto"/>
          <w:kern w:val="24"/>
          <w:sz w:val="24"/>
          <w:szCs w:val="24"/>
        </w:rPr>
        <w:t>What’s the best advice anyone ever gave you</w:t>
      </w:r>
      <w:r w:rsidR="00AB676E" w:rsidRPr="00EE315E">
        <w:rPr>
          <w:rFonts w:cs="Arial"/>
          <w:color w:val="auto"/>
          <w:kern w:val="24"/>
          <w:sz w:val="24"/>
          <w:szCs w:val="24"/>
        </w:rPr>
        <w:t>?</w:t>
      </w:r>
    </w:p>
    <w:sectPr w:rsidR="00F6365D" w:rsidRPr="00471F29" w:rsidSect="00790EC9">
      <w:headerReference w:type="default" r:id="rId21"/>
      <w:footerReference w:type="default" r:id="rId22"/>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1E" w:rsidRDefault="00D02F1E">
      <w:r>
        <w:separator/>
      </w:r>
    </w:p>
  </w:endnote>
  <w:endnote w:type="continuationSeparator" w:id="0">
    <w:p w:rsidR="00D02F1E" w:rsidRDefault="00D02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3F5531">
        <w:rPr>
          <w:noProof/>
        </w:rPr>
        <w:t>2</w:t>
      </w:r>
    </w:fldSimple>
    <w:r>
      <w:t xml:space="preserve"> </w:t>
    </w:r>
    <w:r w:rsidR="00421654">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1E" w:rsidRDefault="00D02F1E">
      <w:r>
        <w:separator/>
      </w:r>
    </w:p>
  </w:footnote>
  <w:footnote w:type="continuationSeparator" w:id="0">
    <w:p w:rsidR="00D02F1E" w:rsidRDefault="00D0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AC67442B32C64888B394BA5BCEA7D475"/>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421654">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A4380"/>
    <w:rsid w:val="000B3E7E"/>
    <w:rsid w:val="000B50A0"/>
    <w:rsid w:val="000B67CA"/>
    <w:rsid w:val="000F3A30"/>
    <w:rsid w:val="001125FF"/>
    <w:rsid w:val="001530C3"/>
    <w:rsid w:val="00172826"/>
    <w:rsid w:val="001F76E6"/>
    <w:rsid w:val="0021335B"/>
    <w:rsid w:val="0025610D"/>
    <w:rsid w:val="002876FD"/>
    <w:rsid w:val="002C4656"/>
    <w:rsid w:val="00303810"/>
    <w:rsid w:val="0030791A"/>
    <w:rsid w:val="00315DC2"/>
    <w:rsid w:val="0036342E"/>
    <w:rsid w:val="00385077"/>
    <w:rsid w:val="00394220"/>
    <w:rsid w:val="003F097E"/>
    <w:rsid w:val="003F3E60"/>
    <w:rsid w:val="003F5531"/>
    <w:rsid w:val="0040650A"/>
    <w:rsid w:val="00421654"/>
    <w:rsid w:val="0046172A"/>
    <w:rsid w:val="00471F29"/>
    <w:rsid w:val="004864BE"/>
    <w:rsid w:val="00507055"/>
    <w:rsid w:val="00514272"/>
    <w:rsid w:val="005170D7"/>
    <w:rsid w:val="00541C57"/>
    <w:rsid w:val="00582926"/>
    <w:rsid w:val="00672C2B"/>
    <w:rsid w:val="00680F36"/>
    <w:rsid w:val="00683218"/>
    <w:rsid w:val="006837D5"/>
    <w:rsid w:val="006912D3"/>
    <w:rsid w:val="006B2855"/>
    <w:rsid w:val="006C0280"/>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9432D"/>
    <w:rsid w:val="008B574F"/>
    <w:rsid w:val="008B77B8"/>
    <w:rsid w:val="008C023F"/>
    <w:rsid w:val="00905DE7"/>
    <w:rsid w:val="009258AB"/>
    <w:rsid w:val="00927300"/>
    <w:rsid w:val="009946EC"/>
    <w:rsid w:val="009D771F"/>
    <w:rsid w:val="009E626A"/>
    <w:rsid w:val="00A20424"/>
    <w:rsid w:val="00A23BD3"/>
    <w:rsid w:val="00AB676E"/>
    <w:rsid w:val="00AC04D1"/>
    <w:rsid w:val="00B142E5"/>
    <w:rsid w:val="00B1517A"/>
    <w:rsid w:val="00B20734"/>
    <w:rsid w:val="00B20DE8"/>
    <w:rsid w:val="00B5606F"/>
    <w:rsid w:val="00B75372"/>
    <w:rsid w:val="00B95FCE"/>
    <w:rsid w:val="00B96FE1"/>
    <w:rsid w:val="00BB7FB1"/>
    <w:rsid w:val="00BF274F"/>
    <w:rsid w:val="00C92973"/>
    <w:rsid w:val="00CA09C4"/>
    <w:rsid w:val="00CC5BE7"/>
    <w:rsid w:val="00D02F1E"/>
    <w:rsid w:val="00D0415A"/>
    <w:rsid w:val="00D20945"/>
    <w:rsid w:val="00D37D97"/>
    <w:rsid w:val="00D77BBD"/>
    <w:rsid w:val="00DA6E5D"/>
    <w:rsid w:val="00DA6EDD"/>
    <w:rsid w:val="00DB4E61"/>
    <w:rsid w:val="00DC512C"/>
    <w:rsid w:val="00E26D5B"/>
    <w:rsid w:val="00E8406F"/>
    <w:rsid w:val="00EE315E"/>
    <w:rsid w:val="00EF0EC3"/>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Women%27s_National_Basketball_Associatio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en.wikipedia.org/wiki/Women%27s_basketball" TargetMode="External"/><Relationship Id="rId17" Type="http://schemas.openxmlformats.org/officeDocument/2006/relationships/hyperlink" Target="https://openclipart.org/download/212491/the_pencil_thumb.sv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Naismith_College_Player_of_the_Yea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Basketbal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en.wikipedia.org/wiki/NCAA_Women%27s_Division_I_Basketball_Championship"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openclipart.org/download/178410/EDU-Moodle-icons-Discussion-final.sv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wikipedia.org/wiki/Connecticut_Huski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AC67442B32C64888B394BA5BCEA7D475"/>
        <w:category>
          <w:name w:val="General"/>
          <w:gallery w:val="placeholder"/>
        </w:category>
        <w:types>
          <w:type w:val="bbPlcHdr"/>
        </w:types>
        <w:behaviors>
          <w:behavior w:val="content"/>
        </w:behaviors>
        <w:guid w:val="{8A21F94D-2912-4847-9EEC-38FA9B218F9C}"/>
      </w:docPartPr>
      <w:docPartBody>
        <w:p w:rsidR="00000000" w:rsidRDefault="00616F41" w:rsidP="00616F41">
          <w:pPr>
            <w:pStyle w:val="AC67442B32C64888B394BA5BCEA7D475"/>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616F41"/>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 w:type="paragraph" w:customStyle="1" w:styleId="AC67442B32C64888B394BA5BCEA7D475">
    <w:name w:val="AC67442B32C64888B394BA5BCEA7D475"/>
    <w:rsid w:val="00616F4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FD2A7CB4-6501-46E1-84E2-1FFF7096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31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6</cp:revision>
  <cp:lastPrinted>2015-02-25T20:34:00Z</cp:lastPrinted>
  <dcterms:created xsi:type="dcterms:W3CDTF">2015-02-26T12:36:00Z</dcterms:created>
  <dcterms:modified xsi:type="dcterms:W3CDTF">2015-02-28T21:09:00Z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