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313F0A"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4349437</wp:posOffset>
            </wp:positionH>
            <wp:positionV relativeFrom="paragraph">
              <wp:posOffset>204949</wp:posOffset>
            </wp:positionV>
            <wp:extent cx="1360623" cy="1398657"/>
            <wp:effectExtent l="266700" t="266700" r="315777" b="258693"/>
            <wp:wrapNone/>
            <wp:docPr id="2" name="Picture 2" descr="CheckList by DaKo - check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List by DaKo - check list icon"/>
                    <pic:cNvPicPr>
                      <a:picLocks noChangeAspect="1" noChangeArrowheads="1"/>
                    </pic:cNvPicPr>
                  </pic:nvPicPr>
                  <pic:blipFill>
                    <a:blip r:embed="rId10" cstate="print"/>
                    <a:srcRect/>
                    <a:stretch>
                      <a:fillRect/>
                    </a:stretch>
                  </pic:blipFill>
                  <pic:spPr bwMode="auto">
                    <a:xfrm>
                      <a:off x="0" y="0"/>
                      <a:ext cx="1360623" cy="139865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C95646" w:rsidRPr="00992441" w:rsidRDefault="001A01C6" w:rsidP="00172826">
      <w:pPr>
        <w:rPr>
          <w:bCs/>
          <w:sz w:val="72"/>
          <w:szCs w:val="40"/>
        </w:rPr>
      </w:pPr>
      <w:r w:rsidRPr="001A01C6">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1A01C6">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r w:rsidR="00313F0A" w:rsidRPr="00313F0A">
        <w:rPr>
          <w:rFonts w:ascii="inherit" w:hAnsi="inherit" w:cs="Arial"/>
          <w:color w:val="0000FF"/>
          <w:sz w:val="18"/>
          <w:szCs w:val="18"/>
          <w:bdr w:val="none" w:sz="0" w:space="0" w:color="auto" w:frame="1"/>
          <w:lang/>
        </w:rPr>
        <w:t xml:space="preserve"> </w:t>
      </w:r>
    </w:p>
    <w:p w:rsidR="00992441" w:rsidRDefault="00992441" w:rsidP="0054538F">
      <w:pPr>
        <w:rPr>
          <w:rFonts w:eastAsia="+mn-ea" w:cs="Arial"/>
          <w:b/>
          <w:bCs/>
          <w:i/>
          <w:iCs/>
          <w:color w:val="000000"/>
          <w:kern w:val="24"/>
          <w:sz w:val="32"/>
          <w:szCs w:val="32"/>
          <w:lang w:eastAsia="en-US" w:bidi="ar-SA"/>
        </w:rPr>
      </w:pPr>
    </w:p>
    <w:p w:rsidR="0054538F" w:rsidRPr="0054538F" w:rsidRDefault="000B4D63"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What’s Your Agenda?</w:t>
      </w:r>
    </w:p>
    <w:p w:rsidR="00727EA2" w:rsidRDefault="000B4D63" w:rsidP="002656CA">
      <w:pPr>
        <w:rPr>
          <w:rFonts w:cs="Arial"/>
          <w:bCs/>
          <w:iCs/>
          <w:color w:val="auto"/>
          <w:kern w:val="24"/>
          <w:sz w:val="24"/>
          <w:szCs w:val="24"/>
        </w:rPr>
      </w:pPr>
      <w:r>
        <w:rPr>
          <w:rFonts w:cs="Arial"/>
          <w:bCs/>
          <w:iCs/>
          <w:color w:val="auto"/>
          <w:kern w:val="24"/>
          <w:sz w:val="24"/>
          <w:szCs w:val="24"/>
        </w:rPr>
        <w:t>Have you ever met someone who</w:t>
      </w:r>
      <w:r w:rsidR="00A05001">
        <w:rPr>
          <w:rFonts w:cs="Arial"/>
          <w:bCs/>
          <w:iCs/>
          <w:color w:val="auto"/>
          <w:kern w:val="24"/>
          <w:sz w:val="24"/>
          <w:szCs w:val="24"/>
        </w:rPr>
        <w:t xml:space="preserve"> was blind to a particular view</w:t>
      </w:r>
      <w:r>
        <w:rPr>
          <w:rFonts w:cs="Arial"/>
          <w:bCs/>
          <w:iCs/>
          <w:color w:val="auto"/>
          <w:kern w:val="24"/>
          <w:sz w:val="24"/>
          <w:szCs w:val="24"/>
        </w:rPr>
        <w:t>point simply because it did not forward their own agenda? Years can be spent living so close to the truth, but unable to see</w:t>
      </w:r>
      <w:r w:rsidR="00AC49B7">
        <w:rPr>
          <w:rFonts w:cs="Arial"/>
          <w:bCs/>
          <w:iCs/>
          <w:color w:val="auto"/>
          <w:kern w:val="24"/>
          <w:sz w:val="24"/>
          <w:szCs w:val="24"/>
        </w:rPr>
        <w:t xml:space="preserve"> it because of the eyes</w:t>
      </w:r>
      <w:r>
        <w:rPr>
          <w:rFonts w:cs="Arial"/>
          <w:bCs/>
          <w:iCs/>
          <w:color w:val="auto"/>
          <w:kern w:val="24"/>
          <w:sz w:val="24"/>
          <w:szCs w:val="24"/>
        </w:rPr>
        <w:t xml:space="preserve"> we use. Dr. S</w:t>
      </w:r>
      <w:r w:rsidR="002656CA" w:rsidRPr="002656CA">
        <w:rPr>
          <w:rFonts w:cs="Arial"/>
          <w:bCs/>
          <w:iCs/>
          <w:color w:val="auto"/>
          <w:kern w:val="24"/>
          <w:sz w:val="24"/>
          <w:szCs w:val="24"/>
        </w:rPr>
        <w:t xml:space="preserve">amuel </w:t>
      </w:r>
      <w:proofErr w:type="spellStart"/>
      <w:r w:rsidR="002656CA" w:rsidRPr="002656CA">
        <w:rPr>
          <w:rFonts w:cs="Arial"/>
          <w:bCs/>
          <w:iCs/>
          <w:color w:val="auto"/>
          <w:kern w:val="24"/>
          <w:sz w:val="24"/>
          <w:szCs w:val="24"/>
        </w:rPr>
        <w:t>Ayana</w:t>
      </w:r>
      <w:proofErr w:type="spellEnd"/>
      <w:r w:rsidRPr="002656CA">
        <w:rPr>
          <w:rFonts w:cs="Arial"/>
          <w:bCs/>
          <w:iCs/>
          <w:color w:val="auto"/>
          <w:kern w:val="24"/>
          <w:sz w:val="24"/>
          <w:szCs w:val="24"/>
        </w:rPr>
        <w:t xml:space="preserve"> had spent hours studying th</w:t>
      </w:r>
      <w:r w:rsidR="003C6E68">
        <w:rPr>
          <w:rFonts w:cs="Arial"/>
          <w:bCs/>
          <w:iCs/>
          <w:color w:val="auto"/>
          <w:kern w:val="24"/>
          <w:sz w:val="24"/>
          <w:szCs w:val="24"/>
        </w:rPr>
        <w:t>e Bible to dispute Christianity. B</w:t>
      </w:r>
      <w:r w:rsidRPr="002656CA">
        <w:rPr>
          <w:rFonts w:cs="Arial"/>
          <w:bCs/>
          <w:iCs/>
          <w:color w:val="auto"/>
          <w:kern w:val="24"/>
          <w:sz w:val="24"/>
          <w:szCs w:val="24"/>
        </w:rPr>
        <w:t xml:space="preserve">ut </w:t>
      </w:r>
      <w:r w:rsidR="00AC49B7">
        <w:rPr>
          <w:rFonts w:cs="Arial"/>
          <w:bCs/>
          <w:iCs/>
          <w:color w:val="auto"/>
          <w:kern w:val="24"/>
          <w:sz w:val="24"/>
          <w:szCs w:val="24"/>
        </w:rPr>
        <w:t>only after</w:t>
      </w:r>
      <w:r w:rsidR="003C6E68">
        <w:rPr>
          <w:rFonts w:cs="Arial"/>
          <w:bCs/>
          <w:iCs/>
          <w:color w:val="auto"/>
          <w:kern w:val="24"/>
          <w:sz w:val="24"/>
          <w:szCs w:val="24"/>
        </w:rPr>
        <w:t xml:space="preserve"> </w:t>
      </w:r>
      <w:r>
        <w:rPr>
          <w:rFonts w:cs="Arial"/>
          <w:bCs/>
          <w:iCs/>
          <w:color w:val="auto"/>
          <w:kern w:val="24"/>
          <w:sz w:val="24"/>
          <w:szCs w:val="24"/>
        </w:rPr>
        <w:t>he was challenged by a fr</w:t>
      </w:r>
      <w:r w:rsidR="003C6E68">
        <w:rPr>
          <w:rFonts w:cs="Arial"/>
          <w:bCs/>
          <w:iCs/>
          <w:color w:val="auto"/>
          <w:kern w:val="24"/>
          <w:sz w:val="24"/>
          <w:szCs w:val="24"/>
        </w:rPr>
        <w:t>iend to read the Bible</w:t>
      </w:r>
      <w:r w:rsidR="00AC49B7">
        <w:rPr>
          <w:rFonts w:cs="Arial"/>
          <w:bCs/>
          <w:iCs/>
          <w:color w:val="auto"/>
          <w:kern w:val="24"/>
          <w:sz w:val="24"/>
          <w:szCs w:val="24"/>
        </w:rPr>
        <w:t>,</w:t>
      </w:r>
      <w:r w:rsidR="003C6E68">
        <w:rPr>
          <w:rFonts w:cs="Arial"/>
          <w:bCs/>
          <w:iCs/>
          <w:color w:val="auto"/>
          <w:kern w:val="24"/>
          <w:sz w:val="24"/>
          <w:szCs w:val="24"/>
        </w:rPr>
        <w:t xml:space="preserve"> </w:t>
      </w:r>
      <w:r w:rsidR="003C6E68" w:rsidRPr="002656CA">
        <w:rPr>
          <w:rFonts w:cs="Arial"/>
          <w:bCs/>
          <w:iCs/>
          <w:color w:val="auto"/>
          <w:kern w:val="24"/>
          <w:sz w:val="24"/>
          <w:szCs w:val="24"/>
        </w:rPr>
        <w:t>allowing Scripture to stand on its own</w:t>
      </w:r>
      <w:r w:rsidR="00AC49B7">
        <w:rPr>
          <w:rFonts w:cs="Arial"/>
          <w:bCs/>
          <w:iCs/>
          <w:color w:val="auto"/>
          <w:kern w:val="24"/>
          <w:sz w:val="24"/>
          <w:szCs w:val="24"/>
        </w:rPr>
        <w:t>,</w:t>
      </w:r>
      <w:r>
        <w:rPr>
          <w:rFonts w:cs="Arial"/>
          <w:bCs/>
          <w:iCs/>
          <w:color w:val="auto"/>
          <w:kern w:val="24"/>
          <w:sz w:val="24"/>
          <w:szCs w:val="24"/>
        </w:rPr>
        <w:t xml:space="preserve"> </w:t>
      </w:r>
      <w:r w:rsidR="003C6E68">
        <w:rPr>
          <w:rFonts w:cs="Arial"/>
          <w:bCs/>
          <w:iCs/>
          <w:color w:val="auto"/>
          <w:kern w:val="24"/>
          <w:sz w:val="24"/>
          <w:szCs w:val="24"/>
        </w:rPr>
        <w:t>did he disco</w:t>
      </w:r>
      <w:r w:rsidR="00AC49B7">
        <w:rPr>
          <w:rFonts w:cs="Arial"/>
          <w:bCs/>
          <w:iCs/>
          <w:color w:val="auto"/>
          <w:kern w:val="24"/>
          <w:sz w:val="24"/>
          <w:szCs w:val="24"/>
        </w:rPr>
        <w:t xml:space="preserve">ver </w:t>
      </w:r>
      <w:r w:rsidR="003C6E68">
        <w:rPr>
          <w:rFonts w:cs="Arial"/>
          <w:bCs/>
          <w:iCs/>
          <w:color w:val="auto"/>
          <w:kern w:val="24"/>
          <w:sz w:val="24"/>
          <w:szCs w:val="24"/>
        </w:rPr>
        <w:t xml:space="preserve">that </w:t>
      </w:r>
      <w:r w:rsidR="00AC49B7">
        <w:rPr>
          <w:rFonts w:cs="Arial"/>
          <w:bCs/>
          <w:iCs/>
          <w:color w:val="auto"/>
          <w:kern w:val="24"/>
          <w:sz w:val="24"/>
          <w:szCs w:val="24"/>
        </w:rPr>
        <w:t>his life w</w:t>
      </w:r>
      <w:r w:rsidR="003C6E68">
        <w:rPr>
          <w:rFonts w:cs="Arial"/>
          <w:bCs/>
          <w:iCs/>
          <w:color w:val="auto"/>
          <w:kern w:val="24"/>
          <w:sz w:val="24"/>
          <w:szCs w:val="24"/>
        </w:rPr>
        <w:t>ould never be the same</w:t>
      </w:r>
      <w:r w:rsidRPr="002656CA">
        <w:rPr>
          <w:rFonts w:cs="Arial"/>
          <w:bCs/>
          <w:iCs/>
          <w:color w:val="auto"/>
          <w:kern w:val="24"/>
          <w:sz w:val="24"/>
          <w:szCs w:val="24"/>
        </w:rPr>
        <w:t>.</w:t>
      </w:r>
      <w:r w:rsidR="003C6E68">
        <w:rPr>
          <w:rFonts w:cs="Arial"/>
          <w:bCs/>
          <w:iCs/>
          <w:color w:val="auto"/>
          <w:kern w:val="24"/>
          <w:sz w:val="24"/>
          <w:szCs w:val="24"/>
        </w:rPr>
        <w:t xml:space="preserve"> </w:t>
      </w:r>
    </w:p>
    <w:p w:rsidR="002656CA" w:rsidRDefault="00727EA2" w:rsidP="002656CA">
      <w:pPr>
        <w:rPr>
          <w:rFonts w:cs="Arial"/>
          <w:bCs/>
          <w:iCs/>
          <w:color w:val="auto"/>
          <w:kern w:val="24"/>
          <w:sz w:val="24"/>
          <w:szCs w:val="24"/>
        </w:rPr>
      </w:pPr>
      <w:r w:rsidRPr="001A01C6">
        <w:rPr>
          <w:rFonts w:eastAsia="+mn-ea" w:cs="Arial"/>
          <w:bCs/>
          <w:iCs/>
          <w:noProof/>
          <w:color w:val="000000"/>
          <w:kern w:val="24"/>
          <w:sz w:val="24"/>
          <w:szCs w:val="24"/>
          <w:lang w:eastAsia="en-US" w:bidi="ar-SA"/>
        </w:rPr>
        <w:pict>
          <v:oval id="_x0000_s1180" style="position:absolute;margin-left:-5.9pt;margin-top:275.7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2656CA"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 xml:space="preserve">Samuel </w:t>
                  </w:r>
                  <w:proofErr w:type="spellStart"/>
                  <w:r>
                    <w:rPr>
                      <w:rFonts w:cstheme="minorBidi"/>
                      <w:i/>
                      <w:iCs/>
                      <w:color w:val="FFFFFF" w:themeColor="background1"/>
                      <w:sz w:val="42"/>
                      <w:szCs w:val="42"/>
                    </w:rPr>
                    <w:t>Ayana</w:t>
                  </w:r>
                  <w:proofErr w:type="spellEnd"/>
                </w:p>
              </w:txbxContent>
            </v:textbox>
            <w10:wrap type="tight" anchorx="margin" anchory="margin"/>
          </v:oval>
        </w:pict>
      </w:r>
      <w:r w:rsidR="002656CA" w:rsidRPr="002656CA">
        <w:rPr>
          <w:rFonts w:cs="Arial"/>
          <w:bCs/>
          <w:iCs/>
          <w:color w:val="auto"/>
          <w:kern w:val="24"/>
          <w:sz w:val="24"/>
          <w:szCs w:val="24"/>
        </w:rPr>
        <w:t xml:space="preserve">With a Ph.D. in Scientific Atheism from Moscow’s Lenin University, Dr. </w:t>
      </w:r>
      <w:proofErr w:type="spellStart"/>
      <w:r w:rsidR="002656CA" w:rsidRPr="002656CA">
        <w:rPr>
          <w:rFonts w:cs="Arial"/>
          <w:bCs/>
          <w:iCs/>
          <w:color w:val="auto"/>
          <w:kern w:val="24"/>
          <w:sz w:val="24"/>
          <w:szCs w:val="24"/>
        </w:rPr>
        <w:t>Ayana</w:t>
      </w:r>
      <w:proofErr w:type="spellEnd"/>
      <w:r w:rsidR="002656CA" w:rsidRPr="002656CA">
        <w:rPr>
          <w:rFonts w:cs="Arial"/>
          <w:bCs/>
          <w:iCs/>
          <w:color w:val="auto"/>
          <w:kern w:val="24"/>
          <w:sz w:val="24"/>
          <w:szCs w:val="24"/>
        </w:rPr>
        <w:t xml:space="preserve"> was a political leader in Ethiopia’s hard-line Communis</w:t>
      </w:r>
      <w:r w:rsidR="00A05001">
        <w:rPr>
          <w:rFonts w:cs="Arial"/>
          <w:bCs/>
          <w:iCs/>
          <w:color w:val="auto"/>
          <w:kern w:val="24"/>
          <w:sz w:val="24"/>
          <w:szCs w:val="24"/>
        </w:rPr>
        <w:t>t regime that fought against</w:t>
      </w:r>
      <w:r w:rsidR="002656CA" w:rsidRPr="002656CA">
        <w:rPr>
          <w:rFonts w:cs="Arial"/>
          <w:bCs/>
          <w:iCs/>
          <w:color w:val="auto"/>
          <w:kern w:val="24"/>
          <w:sz w:val="24"/>
          <w:szCs w:val="24"/>
        </w:rPr>
        <w:t xml:space="preserve"> Christianity for 17 years. </w:t>
      </w:r>
      <w:r w:rsidR="007D289E">
        <w:rPr>
          <w:rFonts w:cs="Arial"/>
          <w:bCs/>
          <w:iCs/>
          <w:color w:val="auto"/>
          <w:kern w:val="24"/>
          <w:sz w:val="24"/>
          <w:szCs w:val="24"/>
        </w:rPr>
        <w:t>H</w:t>
      </w:r>
      <w:r w:rsidR="002656CA" w:rsidRPr="002656CA">
        <w:rPr>
          <w:rFonts w:cs="Arial"/>
          <w:bCs/>
          <w:iCs/>
          <w:color w:val="auto"/>
          <w:kern w:val="24"/>
          <w:sz w:val="24"/>
          <w:szCs w:val="24"/>
        </w:rPr>
        <w:t>is job</w:t>
      </w:r>
      <w:r w:rsidR="007D289E">
        <w:rPr>
          <w:rFonts w:cs="Arial"/>
          <w:bCs/>
          <w:iCs/>
          <w:color w:val="auto"/>
          <w:kern w:val="24"/>
          <w:sz w:val="24"/>
          <w:szCs w:val="24"/>
        </w:rPr>
        <w:t xml:space="preserve"> was to propagate atheism, until, in </w:t>
      </w:r>
      <w:proofErr w:type="gramStart"/>
      <w:r w:rsidR="007D289E">
        <w:rPr>
          <w:rFonts w:cs="Arial"/>
          <w:bCs/>
          <w:iCs/>
          <w:color w:val="auto"/>
          <w:kern w:val="24"/>
          <w:sz w:val="24"/>
          <w:szCs w:val="24"/>
        </w:rPr>
        <w:t>1993,</w:t>
      </w:r>
      <w:proofErr w:type="gramEnd"/>
      <w:r w:rsidR="007D289E">
        <w:rPr>
          <w:rFonts w:cs="Arial"/>
          <w:bCs/>
          <w:iCs/>
          <w:color w:val="auto"/>
          <w:kern w:val="24"/>
          <w:sz w:val="24"/>
          <w:szCs w:val="24"/>
        </w:rPr>
        <w:t xml:space="preserve"> </w:t>
      </w:r>
      <w:r w:rsidR="002656CA" w:rsidRPr="002656CA">
        <w:rPr>
          <w:rFonts w:cs="Arial"/>
          <w:bCs/>
          <w:iCs/>
          <w:color w:val="auto"/>
          <w:kern w:val="24"/>
          <w:sz w:val="24"/>
          <w:szCs w:val="24"/>
        </w:rPr>
        <w:t xml:space="preserve">a heated political dispute with </w:t>
      </w:r>
      <w:r w:rsidR="007D289E">
        <w:rPr>
          <w:rFonts w:cs="Arial"/>
          <w:bCs/>
          <w:iCs/>
          <w:color w:val="auto"/>
          <w:kern w:val="24"/>
          <w:sz w:val="24"/>
          <w:szCs w:val="24"/>
        </w:rPr>
        <w:t>the president</w:t>
      </w:r>
      <w:r w:rsidR="002656CA" w:rsidRPr="002656CA">
        <w:rPr>
          <w:rFonts w:cs="Arial"/>
          <w:bCs/>
          <w:iCs/>
          <w:color w:val="auto"/>
          <w:kern w:val="24"/>
          <w:sz w:val="24"/>
          <w:szCs w:val="24"/>
        </w:rPr>
        <w:t xml:space="preserve"> forced </w:t>
      </w:r>
      <w:r w:rsidR="007D289E">
        <w:rPr>
          <w:rFonts w:cs="Arial"/>
          <w:bCs/>
          <w:iCs/>
          <w:color w:val="auto"/>
          <w:kern w:val="24"/>
          <w:sz w:val="24"/>
          <w:szCs w:val="24"/>
        </w:rPr>
        <w:t xml:space="preserve">him </w:t>
      </w:r>
      <w:r w:rsidR="002656CA" w:rsidRPr="002656CA">
        <w:rPr>
          <w:rFonts w:cs="Arial"/>
          <w:bCs/>
          <w:iCs/>
          <w:color w:val="auto"/>
          <w:kern w:val="24"/>
          <w:sz w:val="24"/>
          <w:szCs w:val="24"/>
        </w:rPr>
        <w:t>to leave Ethiopia. He went to</w:t>
      </w:r>
      <w:r w:rsidR="007D289E">
        <w:rPr>
          <w:rFonts w:cs="Arial"/>
          <w:bCs/>
          <w:iCs/>
          <w:color w:val="auto"/>
          <w:kern w:val="24"/>
          <w:sz w:val="24"/>
          <w:szCs w:val="24"/>
        </w:rPr>
        <w:t xml:space="preserve"> Nairobi, Kenya and </w:t>
      </w:r>
      <w:r w:rsidR="002656CA" w:rsidRPr="002656CA">
        <w:rPr>
          <w:rFonts w:cs="Arial"/>
          <w:bCs/>
          <w:iCs/>
          <w:color w:val="auto"/>
          <w:kern w:val="24"/>
          <w:sz w:val="24"/>
          <w:szCs w:val="24"/>
        </w:rPr>
        <w:t>eventually consented to a friend</w:t>
      </w:r>
      <w:r w:rsidR="00830206">
        <w:rPr>
          <w:rFonts w:cs="Arial"/>
          <w:bCs/>
          <w:iCs/>
          <w:color w:val="auto"/>
          <w:kern w:val="24"/>
          <w:sz w:val="24"/>
          <w:szCs w:val="24"/>
        </w:rPr>
        <w:t>’s invitation to attend church.</w:t>
      </w:r>
      <w:r w:rsidR="002656CA" w:rsidRPr="002656CA">
        <w:rPr>
          <w:rFonts w:cs="Arial"/>
          <w:bCs/>
          <w:iCs/>
          <w:color w:val="auto"/>
          <w:kern w:val="24"/>
          <w:sz w:val="24"/>
          <w:szCs w:val="24"/>
        </w:rPr>
        <w:t xml:space="preserve"> After a few more visits to Emmanuel Church, Dr. </w:t>
      </w:r>
      <w:proofErr w:type="spellStart"/>
      <w:r w:rsidR="002656CA" w:rsidRPr="002656CA">
        <w:rPr>
          <w:rFonts w:cs="Arial"/>
          <w:bCs/>
          <w:iCs/>
          <w:color w:val="auto"/>
          <w:kern w:val="24"/>
          <w:sz w:val="24"/>
          <w:szCs w:val="24"/>
        </w:rPr>
        <w:t>Ayana</w:t>
      </w:r>
      <w:proofErr w:type="spellEnd"/>
      <w:r w:rsidR="002656CA" w:rsidRPr="002656CA">
        <w:rPr>
          <w:rFonts w:cs="Arial"/>
          <w:bCs/>
          <w:iCs/>
          <w:color w:val="auto"/>
          <w:kern w:val="24"/>
          <w:sz w:val="24"/>
          <w:szCs w:val="24"/>
        </w:rPr>
        <w:t xml:space="preserve"> met </w:t>
      </w:r>
      <w:proofErr w:type="spellStart"/>
      <w:r w:rsidR="00830206">
        <w:rPr>
          <w:rFonts w:cs="Arial"/>
          <w:bCs/>
          <w:iCs/>
          <w:color w:val="auto"/>
          <w:kern w:val="24"/>
          <w:sz w:val="24"/>
          <w:szCs w:val="24"/>
        </w:rPr>
        <w:t>Betta</w:t>
      </w:r>
      <w:proofErr w:type="spellEnd"/>
      <w:r w:rsidR="00830206">
        <w:rPr>
          <w:rFonts w:cs="Arial"/>
          <w:bCs/>
          <w:iCs/>
          <w:color w:val="auto"/>
          <w:kern w:val="24"/>
          <w:sz w:val="24"/>
          <w:szCs w:val="24"/>
        </w:rPr>
        <w:t xml:space="preserve"> </w:t>
      </w:r>
      <w:proofErr w:type="spellStart"/>
      <w:r w:rsidR="00830206">
        <w:rPr>
          <w:rFonts w:cs="Arial"/>
          <w:bCs/>
          <w:iCs/>
          <w:color w:val="auto"/>
          <w:kern w:val="24"/>
          <w:sz w:val="24"/>
          <w:szCs w:val="24"/>
        </w:rPr>
        <w:t>Mengistu</w:t>
      </w:r>
      <w:proofErr w:type="spellEnd"/>
      <w:r w:rsidR="002656CA" w:rsidRPr="002656CA">
        <w:rPr>
          <w:rFonts w:cs="Arial"/>
          <w:bCs/>
          <w:iCs/>
          <w:color w:val="auto"/>
          <w:kern w:val="24"/>
          <w:sz w:val="24"/>
          <w:szCs w:val="24"/>
        </w:rPr>
        <w:t xml:space="preserve">. </w:t>
      </w:r>
      <w:r w:rsidR="00830206">
        <w:rPr>
          <w:rFonts w:cs="Arial"/>
          <w:bCs/>
          <w:iCs/>
          <w:color w:val="auto"/>
          <w:kern w:val="24"/>
          <w:sz w:val="24"/>
          <w:szCs w:val="24"/>
        </w:rPr>
        <w:t xml:space="preserve">It was </w:t>
      </w:r>
      <w:proofErr w:type="spellStart"/>
      <w:r w:rsidR="00830206">
        <w:rPr>
          <w:rFonts w:cs="Arial"/>
          <w:bCs/>
          <w:iCs/>
          <w:color w:val="auto"/>
          <w:kern w:val="24"/>
          <w:sz w:val="24"/>
          <w:szCs w:val="24"/>
        </w:rPr>
        <w:t>Betta</w:t>
      </w:r>
      <w:proofErr w:type="spellEnd"/>
      <w:r w:rsidR="00830206">
        <w:rPr>
          <w:rFonts w:cs="Arial"/>
          <w:bCs/>
          <w:iCs/>
          <w:color w:val="auto"/>
          <w:kern w:val="24"/>
          <w:sz w:val="24"/>
          <w:szCs w:val="24"/>
        </w:rPr>
        <w:t xml:space="preserve"> who </w:t>
      </w:r>
      <w:proofErr w:type="gramStart"/>
      <w:r w:rsidR="00830206">
        <w:rPr>
          <w:rFonts w:cs="Arial"/>
          <w:bCs/>
          <w:iCs/>
          <w:color w:val="auto"/>
          <w:kern w:val="24"/>
          <w:sz w:val="24"/>
          <w:szCs w:val="24"/>
        </w:rPr>
        <w:t>encourage</w:t>
      </w:r>
      <w:proofErr w:type="gramEnd"/>
      <w:r w:rsidR="00830206">
        <w:rPr>
          <w:rFonts w:cs="Arial"/>
          <w:bCs/>
          <w:iCs/>
          <w:color w:val="auto"/>
          <w:kern w:val="24"/>
          <w:sz w:val="24"/>
          <w:szCs w:val="24"/>
        </w:rPr>
        <w:t xml:space="preserve"> S</w:t>
      </w:r>
      <w:r>
        <w:rPr>
          <w:rFonts w:cs="Arial"/>
          <w:bCs/>
          <w:iCs/>
          <w:color w:val="auto"/>
          <w:kern w:val="24"/>
          <w:sz w:val="24"/>
          <w:szCs w:val="24"/>
        </w:rPr>
        <w:t>amuel to approach</w:t>
      </w:r>
      <w:r w:rsidR="00830206">
        <w:rPr>
          <w:rFonts w:cs="Arial"/>
          <w:bCs/>
          <w:iCs/>
          <w:color w:val="auto"/>
          <w:kern w:val="24"/>
          <w:sz w:val="24"/>
          <w:szCs w:val="24"/>
        </w:rPr>
        <w:t xml:space="preserve"> the Bible from a new perspective. He is now </w:t>
      </w:r>
      <w:r w:rsidR="002656CA" w:rsidRPr="002656CA">
        <w:rPr>
          <w:rFonts w:cs="Arial"/>
          <w:bCs/>
          <w:iCs/>
          <w:color w:val="auto"/>
          <w:kern w:val="24"/>
          <w:sz w:val="24"/>
          <w:szCs w:val="24"/>
        </w:rPr>
        <w:t>active in church</w:t>
      </w:r>
      <w:r w:rsidR="00830206">
        <w:rPr>
          <w:rFonts w:cs="Arial"/>
          <w:bCs/>
          <w:iCs/>
          <w:color w:val="auto"/>
          <w:kern w:val="24"/>
          <w:sz w:val="24"/>
          <w:szCs w:val="24"/>
        </w:rPr>
        <w:t>,</w:t>
      </w:r>
      <w:r w:rsidR="002656CA" w:rsidRPr="002656CA">
        <w:rPr>
          <w:rFonts w:cs="Arial"/>
          <w:bCs/>
          <w:iCs/>
          <w:color w:val="auto"/>
          <w:kern w:val="24"/>
          <w:sz w:val="24"/>
          <w:szCs w:val="24"/>
        </w:rPr>
        <w:t xml:space="preserve"> teaching the Bible and proclaiming the ver</w:t>
      </w:r>
      <w:r>
        <w:rPr>
          <w:rFonts w:cs="Arial"/>
          <w:bCs/>
          <w:iCs/>
          <w:color w:val="auto"/>
          <w:kern w:val="24"/>
          <w:sz w:val="24"/>
          <w:szCs w:val="24"/>
        </w:rPr>
        <w:t>y words he once worked so hard to discredit. God’s Word can be transforming when one opens his heart, as well as his eyes, to the message.</w:t>
      </w:r>
    </w:p>
    <w:p w:rsidR="00414680" w:rsidRPr="00414680" w:rsidRDefault="00414680" w:rsidP="002656CA">
      <w:pPr>
        <w:rPr>
          <w:rFonts w:cs="Arial"/>
          <w:bCs/>
          <w:iCs/>
          <w:color w:val="auto"/>
          <w:kern w:val="24"/>
          <w:sz w:val="24"/>
          <w:szCs w:val="24"/>
        </w:rPr>
      </w:pPr>
      <w:r w:rsidRPr="00414680">
        <w:rPr>
          <w:color w:val="auto"/>
          <w:sz w:val="24"/>
          <w:szCs w:val="24"/>
        </w:rPr>
        <w:t xml:space="preserve">“For the word of God is alive and active. Sharper than any double-edged sword, it penetrates even to dividing soul and spirit, joints and marrow; it judges the thoughts and attitudes of the heart.” </w:t>
      </w:r>
      <w:r w:rsidRPr="00414680">
        <w:rPr>
          <w:i/>
          <w:color w:val="auto"/>
          <w:sz w:val="24"/>
          <w:szCs w:val="24"/>
        </w:rPr>
        <w:t>Hebrews 4:12</w:t>
      </w:r>
    </w:p>
    <w:p w:rsidR="00A22D6D" w:rsidRDefault="002C4656" w:rsidP="00992441">
      <w:pPr>
        <w:rPr>
          <w:rFonts w:cs="Arial"/>
          <w:color w:val="auto"/>
          <w:kern w:val="24"/>
          <w:sz w:val="24"/>
          <w:szCs w:val="24"/>
        </w:rPr>
      </w:pPr>
      <w:r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0B4D63">
        <w:rPr>
          <w:rFonts w:cs="Arial"/>
          <w:color w:val="auto"/>
          <w:kern w:val="24"/>
          <w:sz w:val="24"/>
          <w:szCs w:val="24"/>
        </w:rPr>
        <w:t>How does the way we read the Bible</w:t>
      </w:r>
      <w:r w:rsidR="008631AD">
        <w:rPr>
          <w:rFonts w:cs="Arial"/>
          <w:color w:val="auto"/>
          <w:kern w:val="24"/>
          <w:sz w:val="24"/>
          <w:szCs w:val="24"/>
        </w:rPr>
        <w:t>,</w:t>
      </w:r>
      <w:r w:rsidR="000B4D63">
        <w:rPr>
          <w:rFonts w:cs="Arial"/>
          <w:color w:val="auto"/>
          <w:kern w:val="24"/>
          <w:sz w:val="24"/>
          <w:szCs w:val="24"/>
        </w:rPr>
        <w:t xml:space="preserve"> change the way we are influenced by the Bible</w:t>
      </w:r>
      <w:r w:rsidR="00EE315E" w:rsidRPr="00CB4489">
        <w:rPr>
          <w:rFonts w:cs="Arial"/>
          <w:color w:val="auto"/>
          <w:kern w:val="24"/>
          <w:sz w:val="24"/>
          <w:szCs w:val="24"/>
        </w:rPr>
        <w:t>?</w:t>
      </w:r>
    </w:p>
    <w:p w:rsidR="00414680" w:rsidRDefault="00414680" w:rsidP="00992441">
      <w:pPr>
        <w:rPr>
          <w:rFonts w:cs="Arial"/>
          <w:color w:val="auto"/>
          <w:kern w:val="24"/>
          <w:sz w:val="24"/>
          <w:szCs w:val="24"/>
        </w:rPr>
      </w:pPr>
    </w:p>
    <w:p w:rsidR="00414680" w:rsidRPr="002656CA" w:rsidRDefault="00414680" w:rsidP="00992441">
      <w:pPr>
        <w:rPr>
          <w:rFonts w:cs="Arial"/>
          <w:bCs/>
          <w:iCs/>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A05001">
        <w:rPr>
          <w:rFonts w:eastAsia="+mn-ea" w:cs="Arial"/>
          <w:color w:val="000000"/>
          <w:kern w:val="24"/>
          <w:sz w:val="24"/>
          <w:szCs w:val="24"/>
          <w:lang w:eastAsia="en-US" w:bidi="ar-SA"/>
        </w:rPr>
        <w:t>Share a time where, based on what you were going through, you saw a different message in the Bible</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FB" w:rsidRDefault="00503EFB">
      <w:r>
        <w:separator/>
      </w:r>
    </w:p>
  </w:endnote>
  <w:endnote w:type="continuationSeparator" w:id="0">
    <w:p w:rsidR="00503EFB" w:rsidRDefault="00503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313F0A">
        <w:rPr>
          <w:noProof/>
        </w:rPr>
        <w:t>2</w:t>
      </w:r>
    </w:fldSimple>
    <w:r>
      <w:t xml:space="preserve"> </w:t>
    </w:r>
    <w:r w:rsidR="001A01C6">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FB" w:rsidRDefault="00503EFB">
      <w:r>
        <w:separator/>
      </w:r>
    </w:p>
  </w:footnote>
  <w:footnote w:type="continuationSeparator" w:id="0">
    <w:p w:rsidR="00503EFB" w:rsidRDefault="00503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1A01C6">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81807"/>
    <w:rsid w:val="000A4380"/>
    <w:rsid w:val="000B3E7E"/>
    <w:rsid w:val="000B4D63"/>
    <w:rsid w:val="000B50A0"/>
    <w:rsid w:val="000B67CA"/>
    <w:rsid w:val="001125FF"/>
    <w:rsid w:val="001129FD"/>
    <w:rsid w:val="001178B2"/>
    <w:rsid w:val="001530C3"/>
    <w:rsid w:val="00172826"/>
    <w:rsid w:val="001878AE"/>
    <w:rsid w:val="001A01C6"/>
    <w:rsid w:val="001C21C8"/>
    <w:rsid w:val="001F76E6"/>
    <w:rsid w:val="0021335B"/>
    <w:rsid w:val="0025610D"/>
    <w:rsid w:val="00257E3A"/>
    <w:rsid w:val="002656CA"/>
    <w:rsid w:val="00265DD9"/>
    <w:rsid w:val="002876FD"/>
    <w:rsid w:val="002C4656"/>
    <w:rsid w:val="00303810"/>
    <w:rsid w:val="0030791A"/>
    <w:rsid w:val="00313F0A"/>
    <w:rsid w:val="00315DC2"/>
    <w:rsid w:val="00333D44"/>
    <w:rsid w:val="0036342E"/>
    <w:rsid w:val="00394220"/>
    <w:rsid w:val="003A55CC"/>
    <w:rsid w:val="003C6E68"/>
    <w:rsid w:val="003D761F"/>
    <w:rsid w:val="003F097E"/>
    <w:rsid w:val="003F3E60"/>
    <w:rsid w:val="0040650A"/>
    <w:rsid w:val="00414680"/>
    <w:rsid w:val="0046172A"/>
    <w:rsid w:val="00471F29"/>
    <w:rsid w:val="00475F66"/>
    <w:rsid w:val="004864BE"/>
    <w:rsid w:val="004F4601"/>
    <w:rsid w:val="00503EFB"/>
    <w:rsid w:val="00507055"/>
    <w:rsid w:val="00514272"/>
    <w:rsid w:val="005170D7"/>
    <w:rsid w:val="00541C57"/>
    <w:rsid w:val="0054538F"/>
    <w:rsid w:val="00582926"/>
    <w:rsid w:val="006149BC"/>
    <w:rsid w:val="00672C2B"/>
    <w:rsid w:val="00680F36"/>
    <w:rsid w:val="00683218"/>
    <w:rsid w:val="006837D5"/>
    <w:rsid w:val="006912D3"/>
    <w:rsid w:val="00695D35"/>
    <w:rsid w:val="006B2855"/>
    <w:rsid w:val="006C0280"/>
    <w:rsid w:val="00727EA2"/>
    <w:rsid w:val="00731853"/>
    <w:rsid w:val="0074082B"/>
    <w:rsid w:val="00787C32"/>
    <w:rsid w:val="00790EC9"/>
    <w:rsid w:val="007A2388"/>
    <w:rsid w:val="007C1AEC"/>
    <w:rsid w:val="007D289E"/>
    <w:rsid w:val="007D447B"/>
    <w:rsid w:val="007F0EAF"/>
    <w:rsid w:val="00814200"/>
    <w:rsid w:val="00814458"/>
    <w:rsid w:val="00830206"/>
    <w:rsid w:val="00851F32"/>
    <w:rsid w:val="008631AD"/>
    <w:rsid w:val="00871C99"/>
    <w:rsid w:val="008773E5"/>
    <w:rsid w:val="00885414"/>
    <w:rsid w:val="008B574F"/>
    <w:rsid w:val="008B77B8"/>
    <w:rsid w:val="008C023F"/>
    <w:rsid w:val="00905DE7"/>
    <w:rsid w:val="009258AB"/>
    <w:rsid w:val="00927300"/>
    <w:rsid w:val="00992441"/>
    <w:rsid w:val="009946EC"/>
    <w:rsid w:val="009D771F"/>
    <w:rsid w:val="009E626A"/>
    <w:rsid w:val="00A05001"/>
    <w:rsid w:val="00A20424"/>
    <w:rsid w:val="00A22D6D"/>
    <w:rsid w:val="00A23BD3"/>
    <w:rsid w:val="00AC04D1"/>
    <w:rsid w:val="00AC49B7"/>
    <w:rsid w:val="00B142E5"/>
    <w:rsid w:val="00B1517A"/>
    <w:rsid w:val="00B20734"/>
    <w:rsid w:val="00B20DE8"/>
    <w:rsid w:val="00B24547"/>
    <w:rsid w:val="00B75372"/>
    <w:rsid w:val="00B95FCE"/>
    <w:rsid w:val="00B96FE1"/>
    <w:rsid w:val="00BB4259"/>
    <w:rsid w:val="00BB7FB1"/>
    <w:rsid w:val="00BF274F"/>
    <w:rsid w:val="00C061E6"/>
    <w:rsid w:val="00C92973"/>
    <w:rsid w:val="00C95646"/>
    <w:rsid w:val="00CA09C4"/>
    <w:rsid w:val="00CB4489"/>
    <w:rsid w:val="00CC5BE7"/>
    <w:rsid w:val="00D0415A"/>
    <w:rsid w:val="00D20945"/>
    <w:rsid w:val="00D37D97"/>
    <w:rsid w:val="00D77BBD"/>
    <w:rsid w:val="00DA6E5D"/>
    <w:rsid w:val="00DA6EDD"/>
    <w:rsid w:val="00DB4E61"/>
    <w:rsid w:val="00DC512C"/>
    <w:rsid w:val="00E26D5B"/>
    <w:rsid w:val="00E8406F"/>
    <w:rsid w:val="00EE315E"/>
    <w:rsid w:val="00EF0EC3"/>
    <w:rsid w:val="00F2351C"/>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11453418">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A45C2E"/>
    <w:rsid w:val="00A87A52"/>
    <w:rsid w:val="00BB534C"/>
    <w:rsid w:val="00C13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D9DC662C-04B8-4AC0-9002-0A09605C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49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11</cp:revision>
  <cp:lastPrinted>2015-02-25T20:34:00Z</cp:lastPrinted>
  <dcterms:created xsi:type="dcterms:W3CDTF">2015-02-26T13:01:00Z</dcterms:created>
  <dcterms:modified xsi:type="dcterms:W3CDTF">2015-03-02T18:00:00Z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