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4F" w:rsidRDefault="00A57C59" w:rsidP="00787C32">
      <w:pPr>
        <w:rPr>
          <w:bCs/>
          <w:sz w:val="72"/>
          <w:szCs w:val="40"/>
        </w:rPr>
      </w:pPr>
      <w:r>
        <w:rPr>
          <w:noProof/>
          <w:lang w:eastAsia="en-US" w:bidi="ar-SA"/>
        </w:rPr>
        <w:drawing>
          <wp:anchor distT="0" distB="0" distL="114300" distR="114300" simplePos="0" relativeHeight="251665408" behindDoc="0" locked="0" layoutInCell="1" allowOverlap="1">
            <wp:simplePos x="0" y="0"/>
            <wp:positionH relativeFrom="column">
              <wp:posOffset>3583972</wp:posOffset>
            </wp:positionH>
            <wp:positionV relativeFrom="paragraph">
              <wp:posOffset>26818</wp:posOffset>
            </wp:positionV>
            <wp:extent cx="2446721" cy="1178101"/>
            <wp:effectExtent l="285750" t="266700" r="315529" b="269699"/>
            <wp:wrapNone/>
            <wp:docPr id="2" name="Picture 2" descr="canoe silhouette by johnny_automatic - silhouette of a canoe on a river with Native Americans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e silhouette by johnny_automatic - silhouette of a canoe on a river with Native Americans (indians)"/>
                    <pic:cNvPicPr>
                      <a:picLocks noChangeAspect="1" noChangeArrowheads="1"/>
                    </pic:cNvPicPr>
                  </pic:nvPicPr>
                  <pic:blipFill>
                    <a:blip r:embed="rId10" cstate="print"/>
                    <a:srcRect/>
                    <a:stretch>
                      <a:fillRect/>
                    </a:stretch>
                  </pic:blipFill>
                  <pic:spPr bwMode="auto">
                    <a:xfrm>
                      <a:off x="0" y="0"/>
                      <a:ext cx="2449867" cy="117961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A23BD3" w:rsidRPr="00A23BD3">
        <w:t xml:space="preserve"> </w:t>
      </w:r>
    </w:p>
    <w:p w:rsidR="00394220" w:rsidRPr="00582926" w:rsidRDefault="00B43750" w:rsidP="008B574F">
      <w:pPr>
        <w:spacing w:before="240"/>
        <w:rPr>
          <w:bCs/>
          <w:sz w:val="72"/>
          <w:szCs w:val="40"/>
        </w:rPr>
      </w:pPr>
      <w:r w:rsidRPr="00B43750">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B43750">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 xml:space="preserve">People of Faith </w:t>
      </w:r>
    </w:p>
    <w:p w:rsidR="0030791A" w:rsidRPr="0030791A" w:rsidRDefault="00590D0A" w:rsidP="0030791A">
      <w:pPr>
        <w:spacing w:after="0"/>
        <w:rPr>
          <w:rFonts w:eastAsia="+mn-ea" w:cs="Arial"/>
          <w:b/>
          <w:bCs/>
          <w:iCs/>
          <w:color w:val="000000"/>
          <w:kern w:val="24"/>
          <w:sz w:val="32"/>
          <w:szCs w:val="32"/>
          <w:lang w:eastAsia="en-US" w:bidi="ar-SA"/>
        </w:rPr>
      </w:pPr>
      <w:r>
        <w:rPr>
          <w:rFonts w:eastAsia="+mn-ea" w:cs="Arial"/>
          <w:b/>
          <w:bCs/>
          <w:iCs/>
          <w:color w:val="000000"/>
          <w:kern w:val="24"/>
          <w:sz w:val="32"/>
          <w:szCs w:val="32"/>
          <w:lang w:eastAsia="en-US" w:bidi="ar-SA"/>
        </w:rPr>
        <w:t>The Power of the Written Word</w:t>
      </w:r>
    </w:p>
    <w:p w:rsidR="00471F29" w:rsidRPr="00471F29" w:rsidRDefault="00A57C59" w:rsidP="00471F29">
      <w:pPr>
        <w:spacing w:after="0"/>
        <w:rPr>
          <w:rFonts w:eastAsia="+mn-ea" w:cs="Arial"/>
          <w:bCs/>
          <w:iCs/>
          <w:color w:val="000000"/>
          <w:kern w:val="24"/>
          <w:sz w:val="24"/>
          <w:szCs w:val="24"/>
          <w:lang w:eastAsia="en-US" w:bidi="ar-SA"/>
        </w:rPr>
      </w:pPr>
      <w:r>
        <w:rPr>
          <w:rFonts w:eastAsia="+mn-ea" w:cs="Arial"/>
          <w:bCs/>
          <w:iCs/>
          <w:noProof/>
          <w:color w:val="000000"/>
          <w:kern w:val="24"/>
          <w:sz w:val="24"/>
          <w:szCs w:val="24"/>
          <w:lang w:eastAsia="en-US" w:bidi="ar-SA"/>
        </w:rPr>
        <w:pict>
          <v:oval id="_x0000_s1180" style="position:absolute;margin-left:-1pt;margin-top:233.2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F77514" w:rsidP="00F6365D">
                  <w:pPr>
                    <w:jc w:val="center"/>
                    <w:rPr>
                      <w:rFonts w:cstheme="minorBidi"/>
                      <w:i/>
                      <w:iCs/>
                      <w:color w:val="FFFFFF" w:themeColor="background1"/>
                      <w:sz w:val="44"/>
                      <w:szCs w:val="44"/>
                    </w:rPr>
                  </w:pPr>
                  <w:r>
                    <w:rPr>
                      <w:rFonts w:cstheme="minorBidi"/>
                      <w:i/>
                      <w:iCs/>
                      <w:color w:val="FFFFFF" w:themeColor="background1"/>
                      <w:sz w:val="42"/>
                      <w:szCs w:val="42"/>
                    </w:rPr>
                    <w:t>David Brainerd</w:t>
                  </w:r>
                </w:p>
              </w:txbxContent>
            </v:textbox>
            <w10:wrap type="tight" anchorx="margin" anchory="margin"/>
          </v:oval>
        </w:pict>
      </w:r>
      <w:r w:rsidR="00590D0A">
        <w:rPr>
          <w:rFonts w:eastAsia="+mn-ea" w:cs="Arial"/>
          <w:bCs/>
          <w:iCs/>
          <w:color w:val="000000"/>
          <w:kern w:val="24"/>
          <w:sz w:val="24"/>
          <w:szCs w:val="24"/>
          <w:lang w:eastAsia="en-US" w:bidi="ar-SA"/>
        </w:rPr>
        <w:t xml:space="preserve">Many people dream of writing the great American novel, but few would ever dream that their personal diary would become one of the greatest and most powerful things they would ever write. During </w:t>
      </w:r>
      <w:r w:rsidR="00471F29" w:rsidRPr="00471F29">
        <w:rPr>
          <w:rFonts w:eastAsia="+mn-ea" w:cs="Arial" w:hint="eastAsia"/>
          <w:bCs/>
          <w:iCs/>
          <w:color w:val="000000"/>
          <w:kern w:val="24"/>
          <w:sz w:val="24"/>
          <w:szCs w:val="24"/>
          <w:lang w:eastAsia="en-US" w:bidi="ar-SA"/>
        </w:rPr>
        <w:t>Dav</w:t>
      </w:r>
      <w:r w:rsidR="00590D0A">
        <w:rPr>
          <w:rFonts w:eastAsia="+mn-ea" w:cs="Arial" w:hint="eastAsia"/>
          <w:bCs/>
          <w:iCs/>
          <w:color w:val="000000"/>
          <w:kern w:val="24"/>
          <w:sz w:val="24"/>
          <w:szCs w:val="24"/>
          <w:lang w:eastAsia="en-US" w:bidi="ar-SA"/>
        </w:rPr>
        <w:t>id Brainerd</w:t>
      </w:r>
      <w:r w:rsidR="00590D0A">
        <w:rPr>
          <w:rFonts w:eastAsia="+mn-ea" w:cs="Arial"/>
          <w:bCs/>
          <w:iCs/>
          <w:color w:val="000000"/>
          <w:kern w:val="24"/>
          <w:sz w:val="24"/>
          <w:szCs w:val="24"/>
          <w:lang w:eastAsia="en-US" w:bidi="ar-SA"/>
        </w:rPr>
        <w:t>’s</w:t>
      </w:r>
      <w:r w:rsidR="00471F29" w:rsidRPr="00471F29">
        <w:rPr>
          <w:rFonts w:eastAsia="+mn-ea" w:cs="Arial" w:hint="eastAsia"/>
          <w:bCs/>
          <w:iCs/>
          <w:color w:val="000000"/>
          <w:kern w:val="24"/>
          <w:sz w:val="24"/>
          <w:szCs w:val="24"/>
          <w:lang w:eastAsia="en-US" w:bidi="ar-SA"/>
        </w:rPr>
        <w:t xml:space="preserve"> early years </w:t>
      </w:r>
      <w:r w:rsidR="00590D0A">
        <w:rPr>
          <w:rFonts w:eastAsia="+mn-ea" w:cs="Arial"/>
          <w:bCs/>
          <w:iCs/>
          <w:color w:val="000000"/>
          <w:kern w:val="24"/>
          <w:sz w:val="24"/>
          <w:szCs w:val="24"/>
          <w:lang w:eastAsia="en-US" w:bidi="ar-SA"/>
        </w:rPr>
        <w:t>he suffered great loss. Both his father and mother died before he was 15 and many were not surprised that</w:t>
      </w:r>
      <w:r w:rsidR="00471F29" w:rsidRPr="00471F29">
        <w:rPr>
          <w:rFonts w:eastAsia="+mn-ea" w:cs="Arial" w:hint="eastAsia"/>
          <w:bCs/>
          <w:iCs/>
          <w:color w:val="000000"/>
          <w:kern w:val="24"/>
          <w:sz w:val="24"/>
          <w:szCs w:val="24"/>
          <w:lang w:eastAsia="en-US" w:bidi="ar-SA"/>
        </w:rPr>
        <w:t xml:space="preserve"> h</w:t>
      </w:r>
      <w:r w:rsidR="00590D0A">
        <w:rPr>
          <w:rFonts w:eastAsia="+mn-ea" w:cs="Arial" w:hint="eastAsia"/>
          <w:bCs/>
          <w:iCs/>
          <w:color w:val="000000"/>
          <w:kern w:val="24"/>
          <w:sz w:val="24"/>
          <w:szCs w:val="24"/>
          <w:lang w:eastAsia="en-US" w:bidi="ar-SA"/>
        </w:rPr>
        <w:t>e was inclined to be melancholy</w:t>
      </w:r>
      <w:r w:rsidR="00590D0A">
        <w:rPr>
          <w:rFonts w:eastAsia="+mn-ea" w:cs="Arial"/>
          <w:bCs/>
          <w:iCs/>
          <w:color w:val="000000"/>
          <w:kern w:val="24"/>
          <w:sz w:val="24"/>
          <w:szCs w:val="24"/>
          <w:lang w:eastAsia="en-US" w:bidi="ar-SA"/>
        </w:rPr>
        <w:t>.</w:t>
      </w:r>
      <w:r w:rsidR="00590D0A">
        <w:rPr>
          <w:rFonts w:eastAsia="+mn-ea" w:cs="Arial" w:hint="eastAsia"/>
          <w:bCs/>
          <w:iCs/>
          <w:color w:val="000000"/>
          <w:kern w:val="24"/>
          <w:sz w:val="24"/>
          <w:szCs w:val="24"/>
          <w:lang w:eastAsia="en-US" w:bidi="ar-SA"/>
        </w:rPr>
        <w:t xml:space="preserve"> </w:t>
      </w:r>
      <w:r w:rsidR="004809A1">
        <w:rPr>
          <w:rFonts w:eastAsia="+mn-ea" w:cs="Arial"/>
          <w:bCs/>
          <w:iCs/>
          <w:color w:val="000000"/>
          <w:kern w:val="24"/>
          <w:sz w:val="24"/>
          <w:szCs w:val="24"/>
          <w:lang w:eastAsia="en-US" w:bidi="ar-SA"/>
        </w:rPr>
        <w:t>F</w:t>
      </w:r>
      <w:r w:rsidR="00471F29" w:rsidRPr="00471F29">
        <w:rPr>
          <w:rFonts w:eastAsia="+mn-ea" w:cs="Arial" w:hint="eastAsia"/>
          <w:bCs/>
          <w:iCs/>
          <w:color w:val="000000"/>
          <w:kern w:val="24"/>
          <w:sz w:val="24"/>
          <w:szCs w:val="24"/>
          <w:lang w:eastAsia="en-US" w:bidi="ar-SA"/>
        </w:rPr>
        <w:t>arming, reading the Bible, and praying</w:t>
      </w:r>
      <w:r w:rsidR="004809A1">
        <w:rPr>
          <w:rFonts w:eastAsia="+mn-ea" w:cs="Arial"/>
          <w:bCs/>
          <w:iCs/>
          <w:color w:val="000000"/>
          <w:kern w:val="24"/>
          <w:sz w:val="24"/>
          <w:szCs w:val="24"/>
          <w:lang w:eastAsia="en-US" w:bidi="ar-SA"/>
        </w:rPr>
        <w:t xml:space="preserve"> occupied most of his childhood</w:t>
      </w:r>
      <w:r w:rsidR="00471F29" w:rsidRPr="00471F29">
        <w:rPr>
          <w:rFonts w:eastAsia="+mn-ea" w:cs="Arial" w:hint="eastAsia"/>
          <w:bCs/>
          <w:iCs/>
          <w:color w:val="000000"/>
          <w:kern w:val="24"/>
          <w:sz w:val="24"/>
          <w:szCs w:val="24"/>
          <w:lang w:eastAsia="en-US" w:bidi="ar-SA"/>
        </w:rPr>
        <w:t xml:space="preserve">. </w:t>
      </w:r>
      <w:r w:rsidR="004809A1">
        <w:rPr>
          <w:rFonts w:eastAsia="+mn-ea" w:cs="Arial"/>
          <w:bCs/>
          <w:iCs/>
          <w:color w:val="000000"/>
          <w:kern w:val="24"/>
          <w:sz w:val="24"/>
          <w:szCs w:val="24"/>
          <w:lang w:eastAsia="en-US" w:bidi="ar-SA"/>
        </w:rPr>
        <w:t xml:space="preserve">After being offered two pastorates he chose his own path, one that led him to </w:t>
      </w:r>
      <w:r w:rsidR="00471F29" w:rsidRPr="00471F29">
        <w:rPr>
          <w:rFonts w:eastAsia="+mn-ea" w:cs="Arial" w:hint="eastAsia"/>
          <w:bCs/>
          <w:iCs/>
          <w:color w:val="000000"/>
          <w:kern w:val="24"/>
          <w:sz w:val="24"/>
          <w:szCs w:val="24"/>
          <w:lang w:eastAsia="en-US" w:bidi="ar-SA"/>
        </w:rPr>
        <w:t xml:space="preserve">preach the Gospel to the American Indians. </w:t>
      </w:r>
      <w:r w:rsidR="004809A1">
        <w:rPr>
          <w:rFonts w:eastAsia="+mn-ea" w:cs="Arial"/>
          <w:bCs/>
          <w:iCs/>
          <w:color w:val="000000"/>
          <w:kern w:val="24"/>
          <w:sz w:val="24"/>
          <w:szCs w:val="24"/>
          <w:lang w:eastAsia="en-US" w:bidi="ar-SA"/>
        </w:rPr>
        <w:t xml:space="preserve">Unable to speak the native language did not deter </w:t>
      </w:r>
      <w:proofErr w:type="gramStart"/>
      <w:r w:rsidR="00471F29" w:rsidRPr="00471F29">
        <w:rPr>
          <w:rFonts w:eastAsia="+mn-ea" w:cs="Arial" w:hint="eastAsia"/>
          <w:bCs/>
          <w:iCs/>
          <w:color w:val="000000"/>
          <w:kern w:val="24"/>
          <w:sz w:val="24"/>
          <w:szCs w:val="24"/>
          <w:lang w:eastAsia="en-US" w:bidi="ar-SA"/>
        </w:rPr>
        <w:t>Brainerd</w:t>
      </w:r>
      <w:r w:rsidR="004809A1">
        <w:rPr>
          <w:rFonts w:eastAsia="+mn-ea" w:cs="Arial"/>
          <w:bCs/>
          <w:iCs/>
          <w:color w:val="000000"/>
          <w:kern w:val="24"/>
          <w:sz w:val="24"/>
          <w:szCs w:val="24"/>
          <w:lang w:eastAsia="en-US" w:bidi="ar-SA"/>
        </w:rPr>
        <w:t>,</w:t>
      </w:r>
      <w:proofErr w:type="gramEnd"/>
      <w:r w:rsidR="004809A1">
        <w:rPr>
          <w:rFonts w:eastAsia="+mn-ea" w:cs="Arial"/>
          <w:bCs/>
          <w:iCs/>
          <w:color w:val="000000"/>
          <w:kern w:val="24"/>
          <w:sz w:val="24"/>
          <w:szCs w:val="24"/>
          <w:lang w:eastAsia="en-US" w:bidi="ar-SA"/>
        </w:rPr>
        <w:t xml:space="preserve"> he was committed to </w:t>
      </w:r>
      <w:r w:rsidR="00772554">
        <w:rPr>
          <w:rFonts w:eastAsia="+mn-ea" w:cs="Arial"/>
          <w:bCs/>
          <w:iCs/>
          <w:color w:val="000000"/>
          <w:kern w:val="24"/>
          <w:sz w:val="24"/>
          <w:szCs w:val="24"/>
          <w:lang w:eastAsia="en-US" w:bidi="ar-SA"/>
        </w:rPr>
        <w:t xml:space="preserve">believing in the power of </w:t>
      </w:r>
      <w:r w:rsidR="004809A1">
        <w:rPr>
          <w:rFonts w:eastAsia="+mn-ea" w:cs="Arial"/>
          <w:bCs/>
          <w:iCs/>
          <w:color w:val="000000"/>
          <w:kern w:val="24"/>
          <w:sz w:val="24"/>
          <w:szCs w:val="24"/>
          <w:lang w:eastAsia="en-US" w:bidi="ar-SA"/>
        </w:rPr>
        <w:t>prayer</w:t>
      </w:r>
      <w:r w:rsidR="00677D9E">
        <w:rPr>
          <w:rFonts w:eastAsia="+mn-ea" w:cs="Arial"/>
          <w:bCs/>
          <w:iCs/>
          <w:color w:val="000000"/>
          <w:kern w:val="24"/>
          <w:sz w:val="24"/>
          <w:szCs w:val="24"/>
          <w:lang w:eastAsia="en-US" w:bidi="ar-SA"/>
        </w:rPr>
        <w:t xml:space="preserve"> and </w:t>
      </w:r>
      <w:proofErr w:type="spellStart"/>
      <w:r w:rsidR="00677D9E">
        <w:rPr>
          <w:rFonts w:eastAsia="+mn-ea" w:cs="Arial"/>
          <w:bCs/>
          <w:iCs/>
          <w:color w:val="000000"/>
          <w:kern w:val="24"/>
          <w:sz w:val="24"/>
          <w:szCs w:val="24"/>
          <w:lang w:eastAsia="en-US" w:bidi="ar-SA"/>
        </w:rPr>
        <w:t>chronicalled</w:t>
      </w:r>
      <w:proofErr w:type="spellEnd"/>
      <w:r w:rsidR="00677D9E">
        <w:rPr>
          <w:rFonts w:eastAsia="+mn-ea" w:cs="Arial"/>
          <w:bCs/>
          <w:iCs/>
          <w:color w:val="000000"/>
          <w:kern w:val="24"/>
          <w:sz w:val="24"/>
          <w:szCs w:val="24"/>
          <w:lang w:eastAsia="en-US" w:bidi="ar-SA"/>
        </w:rPr>
        <w:t xml:space="preserve"> his experiences in a personal diary</w:t>
      </w:r>
      <w:r w:rsidR="004809A1">
        <w:rPr>
          <w:rFonts w:eastAsia="+mn-ea" w:cs="Arial" w:hint="eastAsia"/>
          <w:bCs/>
          <w:iCs/>
          <w:color w:val="000000"/>
          <w:kern w:val="24"/>
          <w:sz w:val="24"/>
          <w:szCs w:val="24"/>
          <w:lang w:eastAsia="en-US" w:bidi="ar-SA"/>
        </w:rPr>
        <w:t xml:space="preserve">. </w:t>
      </w:r>
      <w:r w:rsidR="004809A1">
        <w:rPr>
          <w:rFonts w:eastAsia="+mn-ea" w:cs="Arial"/>
          <w:bCs/>
          <w:iCs/>
          <w:color w:val="000000"/>
          <w:kern w:val="24"/>
          <w:sz w:val="24"/>
          <w:szCs w:val="24"/>
          <w:lang w:eastAsia="en-US" w:bidi="ar-SA"/>
        </w:rPr>
        <w:t>W</w:t>
      </w:r>
      <w:r w:rsidR="00471F29" w:rsidRPr="00471F29">
        <w:rPr>
          <w:rFonts w:eastAsia="+mn-ea" w:cs="Arial" w:hint="eastAsia"/>
          <w:bCs/>
          <w:iCs/>
          <w:color w:val="000000"/>
          <w:kern w:val="24"/>
          <w:sz w:val="24"/>
          <w:szCs w:val="24"/>
          <w:lang w:eastAsia="en-US" w:bidi="ar-SA"/>
        </w:rPr>
        <w:t xml:space="preserve">hole days </w:t>
      </w:r>
      <w:r w:rsidR="004809A1">
        <w:rPr>
          <w:rFonts w:eastAsia="+mn-ea" w:cs="Arial"/>
          <w:bCs/>
          <w:iCs/>
          <w:color w:val="000000"/>
          <w:kern w:val="24"/>
          <w:sz w:val="24"/>
          <w:szCs w:val="24"/>
          <w:lang w:eastAsia="en-US" w:bidi="ar-SA"/>
        </w:rPr>
        <w:t xml:space="preserve">were spent </w:t>
      </w:r>
      <w:r w:rsidR="004809A1">
        <w:rPr>
          <w:rFonts w:eastAsia="+mn-ea" w:cs="Arial" w:hint="eastAsia"/>
          <w:bCs/>
          <w:iCs/>
          <w:color w:val="000000"/>
          <w:kern w:val="24"/>
          <w:sz w:val="24"/>
          <w:szCs w:val="24"/>
          <w:lang w:eastAsia="en-US" w:bidi="ar-SA"/>
        </w:rPr>
        <w:t>in prayer</w:t>
      </w:r>
      <w:r w:rsidR="004809A1">
        <w:rPr>
          <w:rFonts w:eastAsia="+mn-ea" w:cs="Arial"/>
          <w:bCs/>
          <w:iCs/>
          <w:color w:val="000000"/>
          <w:kern w:val="24"/>
          <w:sz w:val="24"/>
          <w:szCs w:val="24"/>
          <w:lang w:eastAsia="en-US" w:bidi="ar-SA"/>
        </w:rPr>
        <w:t xml:space="preserve"> for the Indians. </w:t>
      </w:r>
      <w:proofErr w:type="gramStart"/>
      <w:r w:rsidR="004809A1">
        <w:rPr>
          <w:rFonts w:eastAsia="+mn-ea" w:cs="Arial"/>
          <w:bCs/>
          <w:iCs/>
          <w:color w:val="000000"/>
          <w:kern w:val="24"/>
          <w:sz w:val="24"/>
          <w:szCs w:val="24"/>
          <w:lang w:eastAsia="en-US" w:bidi="ar-SA"/>
        </w:rPr>
        <w:t xml:space="preserve">Petitioning God to send the Holy Ghost </w:t>
      </w:r>
      <w:r w:rsidR="004809A1">
        <w:rPr>
          <w:rFonts w:eastAsia="+mn-ea" w:cs="Arial" w:hint="eastAsia"/>
          <w:bCs/>
          <w:iCs/>
          <w:color w:val="000000"/>
          <w:kern w:val="24"/>
          <w:sz w:val="24"/>
          <w:szCs w:val="24"/>
          <w:lang w:eastAsia="en-US" w:bidi="ar-SA"/>
        </w:rPr>
        <w:t>upon him so</w:t>
      </w:r>
      <w:r w:rsidR="00471F29" w:rsidRPr="00471F29">
        <w:rPr>
          <w:rFonts w:eastAsia="+mn-ea" w:cs="Arial" w:hint="eastAsia"/>
          <w:bCs/>
          <w:iCs/>
          <w:color w:val="000000"/>
          <w:kern w:val="24"/>
          <w:sz w:val="24"/>
          <w:szCs w:val="24"/>
          <w:lang w:eastAsia="en-US" w:bidi="ar-SA"/>
        </w:rPr>
        <w:t xml:space="preserve"> that the Indians would not be able to refuse the Gospel message.</w:t>
      </w:r>
      <w:proofErr w:type="gramEnd"/>
      <w:r w:rsidR="004809A1">
        <w:rPr>
          <w:rFonts w:eastAsia="+mn-ea" w:cs="Arial"/>
          <w:bCs/>
          <w:iCs/>
          <w:color w:val="000000"/>
          <w:kern w:val="24"/>
          <w:sz w:val="24"/>
          <w:szCs w:val="24"/>
          <w:lang w:eastAsia="en-US" w:bidi="ar-SA"/>
        </w:rPr>
        <w:t xml:space="preserve"> He remained open to using what God provided to reach the Indians, including</w:t>
      </w:r>
      <w:r w:rsidR="00471F29" w:rsidRPr="00471F29">
        <w:rPr>
          <w:rFonts w:eastAsia="+mn-ea" w:cs="Arial" w:hint="eastAsia"/>
          <w:bCs/>
          <w:iCs/>
          <w:color w:val="000000"/>
          <w:kern w:val="24"/>
          <w:sz w:val="24"/>
          <w:szCs w:val="24"/>
          <w:lang w:eastAsia="en-US" w:bidi="ar-SA"/>
        </w:rPr>
        <w:t xml:space="preserve"> a drunken</w:t>
      </w:r>
      <w:r w:rsidR="004809A1">
        <w:rPr>
          <w:rFonts w:eastAsia="+mn-ea" w:cs="Arial" w:hint="eastAsia"/>
          <w:bCs/>
          <w:iCs/>
          <w:color w:val="000000"/>
          <w:kern w:val="24"/>
          <w:sz w:val="24"/>
          <w:szCs w:val="24"/>
          <w:lang w:eastAsia="en-US" w:bidi="ar-SA"/>
        </w:rPr>
        <w:t xml:space="preserve"> interpreter</w:t>
      </w:r>
      <w:r w:rsidR="00772554">
        <w:rPr>
          <w:rFonts w:eastAsia="+mn-ea" w:cs="Arial" w:hint="eastAsia"/>
          <w:bCs/>
          <w:iCs/>
          <w:color w:val="000000"/>
          <w:kern w:val="24"/>
          <w:sz w:val="24"/>
          <w:szCs w:val="24"/>
          <w:lang w:eastAsia="en-US" w:bidi="ar-SA"/>
        </w:rPr>
        <w:t xml:space="preserve">. </w:t>
      </w:r>
      <w:r w:rsidR="00772554">
        <w:rPr>
          <w:rFonts w:eastAsia="+mn-ea" w:cs="Arial"/>
          <w:bCs/>
          <w:iCs/>
          <w:color w:val="000000"/>
          <w:kern w:val="24"/>
          <w:sz w:val="24"/>
          <w:szCs w:val="24"/>
          <w:lang w:eastAsia="en-US" w:bidi="ar-SA"/>
        </w:rPr>
        <w:t>S</w:t>
      </w:r>
      <w:r w:rsidR="00471F29" w:rsidRPr="00471F29">
        <w:rPr>
          <w:rFonts w:eastAsia="+mn-ea" w:cs="Arial" w:hint="eastAsia"/>
          <w:bCs/>
          <w:iCs/>
          <w:color w:val="000000"/>
          <w:kern w:val="24"/>
          <w:sz w:val="24"/>
          <w:szCs w:val="24"/>
          <w:lang w:eastAsia="en-US" w:bidi="ar-SA"/>
        </w:rPr>
        <w:t xml:space="preserve">cores were converted through that sermon. </w:t>
      </w:r>
      <w:r w:rsidR="00772554">
        <w:rPr>
          <w:rFonts w:eastAsia="+mn-ea" w:cs="Arial"/>
          <w:bCs/>
          <w:iCs/>
          <w:color w:val="000000"/>
          <w:kern w:val="24"/>
          <w:sz w:val="24"/>
          <w:szCs w:val="24"/>
          <w:lang w:eastAsia="en-US" w:bidi="ar-SA"/>
        </w:rPr>
        <w:t>He died at an early age after being p</w:t>
      </w:r>
      <w:r w:rsidR="00676EBE">
        <w:rPr>
          <w:rFonts w:eastAsia="+mn-ea" w:cs="Arial" w:hint="eastAsia"/>
          <w:bCs/>
          <w:iCs/>
          <w:color w:val="000000"/>
          <w:kern w:val="24"/>
          <w:sz w:val="24"/>
          <w:szCs w:val="24"/>
          <w:lang w:eastAsia="en-US" w:bidi="ar-SA"/>
        </w:rPr>
        <w:t xml:space="preserve">lagued by ill health </w:t>
      </w:r>
      <w:r w:rsidR="00676EBE">
        <w:rPr>
          <w:rFonts w:eastAsia="+mn-ea" w:cs="Arial"/>
          <w:bCs/>
          <w:iCs/>
          <w:color w:val="000000"/>
          <w:kern w:val="24"/>
          <w:sz w:val="24"/>
          <w:szCs w:val="24"/>
          <w:lang w:eastAsia="en-US" w:bidi="ar-SA"/>
        </w:rPr>
        <w:t xml:space="preserve">brought on by </w:t>
      </w:r>
      <w:proofErr w:type="gramStart"/>
      <w:r w:rsidR="00676EBE">
        <w:rPr>
          <w:rFonts w:eastAsia="+mn-ea" w:cs="Arial"/>
          <w:bCs/>
          <w:iCs/>
          <w:color w:val="000000"/>
          <w:kern w:val="24"/>
          <w:sz w:val="24"/>
          <w:szCs w:val="24"/>
          <w:lang w:eastAsia="en-US" w:bidi="ar-SA"/>
        </w:rPr>
        <w:t xml:space="preserve">the </w:t>
      </w:r>
      <w:r w:rsidR="00676EBE">
        <w:rPr>
          <w:rFonts w:eastAsia="+mn-ea" w:cs="Arial" w:hint="eastAsia"/>
          <w:bCs/>
          <w:iCs/>
          <w:color w:val="000000"/>
          <w:kern w:val="24"/>
          <w:sz w:val="24"/>
          <w:szCs w:val="24"/>
          <w:lang w:eastAsia="en-US" w:bidi="ar-SA"/>
        </w:rPr>
        <w:t xml:space="preserve"> hardships</w:t>
      </w:r>
      <w:proofErr w:type="gramEnd"/>
      <w:r w:rsidR="00676EBE">
        <w:rPr>
          <w:rFonts w:eastAsia="+mn-ea" w:cs="Arial" w:hint="eastAsia"/>
          <w:bCs/>
          <w:iCs/>
          <w:color w:val="000000"/>
          <w:kern w:val="24"/>
          <w:sz w:val="24"/>
          <w:szCs w:val="24"/>
          <w:lang w:eastAsia="en-US" w:bidi="ar-SA"/>
        </w:rPr>
        <w:t xml:space="preserve"> of </w:t>
      </w:r>
      <w:r w:rsidR="00676EBE">
        <w:rPr>
          <w:rFonts w:eastAsia="+mn-ea" w:cs="Arial"/>
          <w:bCs/>
          <w:iCs/>
          <w:color w:val="000000"/>
          <w:kern w:val="24"/>
          <w:sz w:val="24"/>
          <w:szCs w:val="24"/>
          <w:lang w:eastAsia="en-US" w:bidi="ar-SA"/>
        </w:rPr>
        <w:t>his</w:t>
      </w:r>
      <w:r w:rsidR="00471F29" w:rsidRPr="00471F29">
        <w:rPr>
          <w:rFonts w:eastAsia="+mn-ea" w:cs="Arial" w:hint="eastAsia"/>
          <w:bCs/>
          <w:iCs/>
          <w:color w:val="000000"/>
          <w:kern w:val="24"/>
          <w:sz w:val="24"/>
          <w:szCs w:val="24"/>
          <w:lang w:eastAsia="en-US" w:bidi="ar-SA"/>
        </w:rPr>
        <w:t xml:space="preserve"> </w:t>
      </w:r>
      <w:r w:rsidR="00772554">
        <w:rPr>
          <w:rFonts w:eastAsia="+mn-ea" w:cs="Arial" w:hint="eastAsia"/>
          <w:bCs/>
          <w:iCs/>
          <w:color w:val="000000"/>
          <w:kern w:val="24"/>
          <w:sz w:val="24"/>
          <w:szCs w:val="24"/>
          <w:lang w:eastAsia="en-US" w:bidi="ar-SA"/>
        </w:rPr>
        <w:t xml:space="preserve">primitive </w:t>
      </w:r>
      <w:r w:rsidR="00676EBE">
        <w:rPr>
          <w:rFonts w:eastAsia="+mn-ea" w:cs="Arial"/>
          <w:bCs/>
          <w:iCs/>
          <w:color w:val="000000"/>
          <w:kern w:val="24"/>
          <w:sz w:val="24"/>
          <w:szCs w:val="24"/>
          <w:lang w:eastAsia="en-US" w:bidi="ar-SA"/>
        </w:rPr>
        <w:t xml:space="preserve">living </w:t>
      </w:r>
      <w:r w:rsidR="00772554">
        <w:rPr>
          <w:rFonts w:eastAsia="+mn-ea" w:cs="Arial" w:hint="eastAsia"/>
          <w:bCs/>
          <w:iCs/>
          <w:color w:val="000000"/>
          <w:kern w:val="24"/>
          <w:sz w:val="24"/>
          <w:szCs w:val="24"/>
          <w:lang w:eastAsia="en-US" w:bidi="ar-SA"/>
        </w:rPr>
        <w:t>conditio</w:t>
      </w:r>
      <w:r w:rsidR="00772554">
        <w:rPr>
          <w:rFonts w:eastAsia="+mn-ea" w:cs="Arial"/>
          <w:bCs/>
          <w:iCs/>
          <w:color w:val="000000"/>
          <w:kern w:val="24"/>
          <w:sz w:val="24"/>
          <w:szCs w:val="24"/>
          <w:lang w:eastAsia="en-US" w:bidi="ar-SA"/>
        </w:rPr>
        <w:t>n</w:t>
      </w:r>
      <w:r w:rsidR="00676EBE">
        <w:rPr>
          <w:rFonts w:eastAsia="+mn-ea" w:cs="Arial"/>
          <w:bCs/>
          <w:iCs/>
          <w:color w:val="000000"/>
          <w:kern w:val="24"/>
          <w:sz w:val="24"/>
          <w:szCs w:val="24"/>
          <w:lang w:eastAsia="en-US" w:bidi="ar-SA"/>
        </w:rPr>
        <w:t>s</w:t>
      </w:r>
      <w:r w:rsidR="00772554">
        <w:rPr>
          <w:rFonts w:eastAsia="+mn-ea" w:cs="Arial"/>
          <w:bCs/>
          <w:iCs/>
          <w:color w:val="000000"/>
          <w:kern w:val="24"/>
          <w:sz w:val="24"/>
          <w:szCs w:val="24"/>
          <w:lang w:eastAsia="en-US" w:bidi="ar-SA"/>
        </w:rPr>
        <w:t>.</w:t>
      </w:r>
      <w:r w:rsidR="00676EBE">
        <w:rPr>
          <w:rFonts w:eastAsia="+mn-ea" w:cs="Arial" w:hint="eastAsia"/>
          <w:bCs/>
          <w:iCs/>
          <w:color w:val="000000"/>
          <w:kern w:val="24"/>
          <w:sz w:val="24"/>
          <w:szCs w:val="24"/>
          <w:lang w:eastAsia="en-US" w:bidi="ar-SA"/>
        </w:rPr>
        <w:t xml:space="preserve"> </w:t>
      </w:r>
      <w:r w:rsidR="00471F29" w:rsidRPr="00471F29">
        <w:rPr>
          <w:rFonts w:eastAsia="+mn-ea" w:cs="Arial" w:hint="eastAsia"/>
          <w:bCs/>
          <w:iCs/>
          <w:color w:val="000000"/>
          <w:kern w:val="24"/>
          <w:sz w:val="24"/>
          <w:szCs w:val="24"/>
          <w:lang w:eastAsia="en-US" w:bidi="ar-SA"/>
        </w:rPr>
        <w:t xml:space="preserve"> After his death, William Carey read his diary and went to India. Robert </w:t>
      </w:r>
      <w:proofErr w:type="spellStart"/>
      <w:r w:rsidR="00471F29" w:rsidRPr="00471F29">
        <w:rPr>
          <w:rFonts w:eastAsia="+mn-ea" w:cs="Arial" w:hint="eastAsia"/>
          <w:bCs/>
          <w:iCs/>
          <w:color w:val="000000"/>
          <w:kern w:val="24"/>
          <w:sz w:val="24"/>
          <w:szCs w:val="24"/>
          <w:lang w:eastAsia="en-US" w:bidi="ar-SA"/>
        </w:rPr>
        <w:t>McCheyne</w:t>
      </w:r>
      <w:proofErr w:type="spellEnd"/>
      <w:r w:rsidR="00471F29" w:rsidRPr="00471F29">
        <w:rPr>
          <w:rFonts w:eastAsia="+mn-ea" w:cs="Arial" w:hint="eastAsia"/>
          <w:bCs/>
          <w:iCs/>
          <w:color w:val="000000"/>
          <w:kern w:val="24"/>
          <w:sz w:val="24"/>
          <w:szCs w:val="24"/>
          <w:lang w:eastAsia="en-US" w:bidi="ar-SA"/>
        </w:rPr>
        <w:t xml:space="preserve"> read it and went to the Jews. Henry </w:t>
      </w:r>
      <w:proofErr w:type="spellStart"/>
      <w:r w:rsidR="00471F29" w:rsidRPr="00471F29">
        <w:rPr>
          <w:rFonts w:eastAsia="+mn-ea" w:cs="Arial" w:hint="eastAsia"/>
          <w:bCs/>
          <w:iCs/>
          <w:color w:val="000000"/>
          <w:kern w:val="24"/>
          <w:sz w:val="24"/>
          <w:szCs w:val="24"/>
          <w:lang w:eastAsia="en-US" w:bidi="ar-SA"/>
        </w:rPr>
        <w:t>Martyn</w:t>
      </w:r>
      <w:proofErr w:type="spellEnd"/>
      <w:r w:rsidR="00471F29" w:rsidRPr="00471F29">
        <w:rPr>
          <w:rFonts w:eastAsia="+mn-ea" w:cs="Arial" w:hint="eastAsia"/>
          <w:bCs/>
          <w:iCs/>
          <w:color w:val="000000"/>
          <w:kern w:val="24"/>
          <w:sz w:val="24"/>
          <w:szCs w:val="24"/>
          <w:lang w:eastAsia="en-US" w:bidi="ar-SA"/>
        </w:rPr>
        <w:t xml:space="preserve"> read it and went to India. Though it was not written for publication, his diary influenced hundreds to yearn for the deeper life of prayer and communion with God, and also moved scores of men to surrender for missionary work. </w:t>
      </w:r>
    </w:p>
    <w:p w:rsidR="00A23BD3" w:rsidRDefault="00A23BD3" w:rsidP="00A23BD3">
      <w:pPr>
        <w:spacing w:after="0"/>
        <w:rPr>
          <w:rFonts w:eastAsia="+mn-ea" w:cs="Arial"/>
          <w:bCs/>
          <w:iCs/>
          <w:color w:val="000000"/>
          <w:kern w:val="24"/>
          <w:sz w:val="24"/>
          <w:szCs w:val="24"/>
          <w:lang w:eastAsia="en-US" w:bidi="ar-SA"/>
        </w:rPr>
      </w:pPr>
    </w:p>
    <w:p w:rsidR="0046172A" w:rsidRPr="00471F29" w:rsidRDefault="002C4656" w:rsidP="0046172A">
      <w:pPr>
        <w:rPr>
          <w:rFonts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Pr="007A2388">
        <w:rPr>
          <w:rFonts w:eastAsia="+mn-ea" w:cs="+mn-cs"/>
          <w:color w:val="000000"/>
          <w:kern w:val="24"/>
          <w:sz w:val="28"/>
          <w:szCs w:val="28"/>
          <w:lang w:eastAsia="en-US" w:bidi="ar-SA"/>
        </w:rPr>
        <w:t xml:space="preserve">  </w:t>
      </w:r>
      <w:r w:rsidR="00471F29" w:rsidRPr="00471F29">
        <w:rPr>
          <w:rFonts w:cs="Arial"/>
          <w:color w:val="auto"/>
          <w:kern w:val="24"/>
          <w:sz w:val="24"/>
          <w:szCs w:val="24"/>
        </w:rPr>
        <w:t>If you could go anywhere in the world to be a missionary where would you go and why?</w:t>
      </w:r>
    </w:p>
    <w:p w:rsidR="00A23BD3" w:rsidRDefault="00A23BD3" w:rsidP="00514272">
      <w:pPr>
        <w:pStyle w:val="Signature"/>
      </w:pPr>
    </w:p>
    <w:p w:rsidR="00A23BD3" w:rsidRDefault="00A23BD3" w:rsidP="00514272">
      <w:pPr>
        <w:pStyle w:val="Signature"/>
      </w:pPr>
    </w:p>
    <w:p w:rsidR="00A57C59" w:rsidRDefault="00A57C59" w:rsidP="00514272">
      <w:pPr>
        <w:pStyle w:val="Signature"/>
      </w:pPr>
    </w:p>
    <w:p w:rsidR="00A57C59" w:rsidRDefault="00A57C59" w:rsidP="00514272">
      <w:pPr>
        <w:pStyle w:val="Signature"/>
      </w:pPr>
    </w:p>
    <w:p w:rsidR="00790EC9" w:rsidRDefault="00790EC9" w:rsidP="00514272">
      <w:pPr>
        <w:pStyle w:val="Signature"/>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D20945">
        <w:rPr>
          <w:rFonts w:eastAsia="+mn-ea" w:cs="Arial"/>
          <w:color w:val="000000"/>
          <w:kern w:val="24"/>
          <w:sz w:val="24"/>
          <w:szCs w:val="24"/>
          <w:lang w:eastAsia="en-US" w:bidi="ar-SA"/>
        </w:rPr>
        <w:t xml:space="preserve">What </w:t>
      </w:r>
      <w:r w:rsidR="00A57C59">
        <w:rPr>
          <w:rFonts w:eastAsia="+mn-ea" w:cs="Arial"/>
          <w:color w:val="000000"/>
          <w:kern w:val="24"/>
          <w:sz w:val="24"/>
          <w:szCs w:val="24"/>
          <w:lang w:eastAsia="en-US" w:bidi="ar-SA"/>
        </w:rPr>
        <w:t>books have you read that has had an impact on your Christian life</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CE" w:rsidRDefault="00BD6ECE">
      <w:r>
        <w:separator/>
      </w:r>
    </w:p>
  </w:endnote>
  <w:endnote w:type="continuationSeparator" w:id="0">
    <w:p w:rsidR="00BD6ECE" w:rsidRDefault="00BD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A57C59">
        <w:rPr>
          <w:noProof/>
        </w:rPr>
        <w:t>2</w:t>
      </w:r>
    </w:fldSimple>
    <w:r>
      <w:t xml:space="preserve"> </w:t>
    </w:r>
    <w:r w:rsidR="00B43750">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CE" w:rsidRDefault="00BD6ECE">
      <w:r>
        <w:separator/>
      </w:r>
    </w:p>
  </w:footnote>
  <w:footnote w:type="continuationSeparator" w:id="0">
    <w:p w:rsidR="00BD6ECE" w:rsidRDefault="00BD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B43750">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6082"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B3E7E"/>
    <w:rsid w:val="000B50A0"/>
    <w:rsid w:val="000B67CA"/>
    <w:rsid w:val="001530C3"/>
    <w:rsid w:val="0021335B"/>
    <w:rsid w:val="0025610D"/>
    <w:rsid w:val="002876FD"/>
    <w:rsid w:val="002C4656"/>
    <w:rsid w:val="0030791A"/>
    <w:rsid w:val="00394220"/>
    <w:rsid w:val="003F3E60"/>
    <w:rsid w:val="0040650A"/>
    <w:rsid w:val="0046172A"/>
    <w:rsid w:val="00471F29"/>
    <w:rsid w:val="004809A1"/>
    <w:rsid w:val="004864BE"/>
    <w:rsid w:val="00507055"/>
    <w:rsid w:val="00514272"/>
    <w:rsid w:val="005170D7"/>
    <w:rsid w:val="00541C57"/>
    <w:rsid w:val="00582926"/>
    <w:rsid w:val="00590D0A"/>
    <w:rsid w:val="00676EBE"/>
    <w:rsid w:val="00677D9E"/>
    <w:rsid w:val="00680F36"/>
    <w:rsid w:val="00683218"/>
    <w:rsid w:val="006B2855"/>
    <w:rsid w:val="006C0280"/>
    <w:rsid w:val="0074082B"/>
    <w:rsid w:val="00772554"/>
    <w:rsid w:val="00787C32"/>
    <w:rsid w:val="00790EC9"/>
    <w:rsid w:val="007A2388"/>
    <w:rsid w:val="007D447B"/>
    <w:rsid w:val="007F0EAF"/>
    <w:rsid w:val="00871C99"/>
    <w:rsid w:val="00885414"/>
    <w:rsid w:val="008B574F"/>
    <w:rsid w:val="008B77B8"/>
    <w:rsid w:val="00927300"/>
    <w:rsid w:val="009D771F"/>
    <w:rsid w:val="009E626A"/>
    <w:rsid w:val="00A23BD3"/>
    <w:rsid w:val="00A57C59"/>
    <w:rsid w:val="00AC04D1"/>
    <w:rsid w:val="00B1517A"/>
    <w:rsid w:val="00B20734"/>
    <w:rsid w:val="00B43750"/>
    <w:rsid w:val="00B95FCE"/>
    <w:rsid w:val="00B96FE1"/>
    <w:rsid w:val="00BB7FB1"/>
    <w:rsid w:val="00BD6ECE"/>
    <w:rsid w:val="00CA09C4"/>
    <w:rsid w:val="00D20945"/>
    <w:rsid w:val="00D37D97"/>
    <w:rsid w:val="00D77BBD"/>
    <w:rsid w:val="00DB4E61"/>
    <w:rsid w:val="00DC512C"/>
    <w:rsid w:val="00E26D5B"/>
    <w:rsid w:val="00E31586"/>
    <w:rsid w:val="00E8406F"/>
    <w:rsid w:val="00EF0EC3"/>
    <w:rsid w:val="00F6365D"/>
    <w:rsid w:val="00F67970"/>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2"/>
        <o:r id="V:Rule5" type="connector" idref="#_x0000_s1174"/>
        <o:r id="V:Rule6" type="connector" idref="#_x0000_s1173"/>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A45C2E"/>
    <w:rsid w:val="00A87A52"/>
    <w:rsid w:val="00BB534C"/>
    <w:rsid w:val="00E76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7E2D8D6F-B2CC-4805-891F-64C70985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86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8</cp:revision>
  <cp:lastPrinted>2015-02-25T20:34:00Z</cp:lastPrinted>
  <dcterms:created xsi:type="dcterms:W3CDTF">2015-02-26T11:46:00Z</dcterms:created>
  <dcterms:modified xsi:type="dcterms:W3CDTF">2015-02-27T20:12:00Z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