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4F" w:rsidRDefault="00E63320" w:rsidP="00787C32">
      <w:pPr>
        <w:rPr>
          <w:bCs/>
          <w:sz w:val="72"/>
          <w:szCs w:val="40"/>
        </w:rPr>
      </w:pPr>
      <w:r>
        <w:rPr>
          <w:noProof/>
          <w:lang w:eastAsia="en-US" w:bidi="ar-SA"/>
        </w:rPr>
        <w:drawing>
          <wp:anchor distT="0" distB="0" distL="114300" distR="114300" simplePos="0" relativeHeight="251664384" behindDoc="0" locked="0" layoutInCell="1" allowOverlap="1">
            <wp:simplePos x="0" y="0"/>
            <wp:positionH relativeFrom="column">
              <wp:posOffset>4272280</wp:posOffset>
            </wp:positionH>
            <wp:positionV relativeFrom="paragraph">
              <wp:posOffset>45085</wp:posOffset>
            </wp:positionV>
            <wp:extent cx="1334135" cy="1911350"/>
            <wp:effectExtent l="95250" t="76200" r="94615" b="69850"/>
            <wp:wrapNone/>
            <wp:docPr id="2" name="Picture 2" descr="http://upload.wikimedia.org/wikipedia/commons/9/9d/Father_Damien_in_1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9/9d/Father_Damien_in_1873.jpg"/>
                    <pic:cNvPicPr>
                      <a:picLocks noChangeAspect="1" noChangeArrowheads="1"/>
                    </pic:cNvPicPr>
                  </pic:nvPicPr>
                  <pic:blipFill>
                    <a:blip r:embed="rId10" cstate="print"/>
                    <a:srcRect/>
                    <a:stretch>
                      <a:fillRect/>
                    </a:stretch>
                  </pic:blipFill>
                  <pic:spPr bwMode="auto">
                    <a:xfrm>
                      <a:off x="0" y="0"/>
                      <a:ext cx="1334135" cy="1911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23BD3" w:rsidRPr="00A23BD3">
        <w:t xml:space="preserve"> </w:t>
      </w:r>
    </w:p>
    <w:p w:rsidR="00394220" w:rsidRPr="00582926" w:rsidRDefault="001852D5" w:rsidP="008B574F">
      <w:pPr>
        <w:spacing w:before="240"/>
        <w:rPr>
          <w:bCs/>
          <w:sz w:val="72"/>
          <w:szCs w:val="40"/>
        </w:rPr>
      </w:pPr>
      <w:r w:rsidRPr="001852D5">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1852D5">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 xml:space="preserve">People of Faith </w:t>
      </w:r>
    </w:p>
    <w:p w:rsidR="009946EC" w:rsidRDefault="00F379F3" w:rsidP="009946EC">
      <w:pPr>
        <w:spacing w:after="0"/>
        <w:rPr>
          <w:rFonts w:eastAsia="+mn-ea" w:cs="Arial"/>
          <w:b/>
          <w:bCs/>
          <w:iCs/>
          <w:color w:val="000000"/>
          <w:kern w:val="24"/>
          <w:sz w:val="32"/>
          <w:szCs w:val="32"/>
          <w:lang w:eastAsia="en-US" w:bidi="ar-SA"/>
        </w:rPr>
      </w:pPr>
      <w:r>
        <w:rPr>
          <w:rFonts w:eastAsia="+mn-ea" w:cs="Arial"/>
          <w:b/>
          <w:bCs/>
          <w:iCs/>
          <w:color w:val="000000"/>
          <w:kern w:val="24"/>
          <w:sz w:val="32"/>
          <w:szCs w:val="32"/>
          <w:lang w:eastAsia="en-US" w:bidi="ar-SA"/>
        </w:rPr>
        <w:t>Transforming Service</w:t>
      </w:r>
      <w:r w:rsidR="009946EC" w:rsidRPr="009946EC">
        <w:rPr>
          <w:rFonts w:eastAsia="+mn-ea" w:cs="Arial"/>
          <w:b/>
          <w:bCs/>
          <w:iCs/>
          <w:color w:val="000000"/>
          <w:kern w:val="24"/>
          <w:sz w:val="32"/>
          <w:szCs w:val="32"/>
          <w:lang w:eastAsia="en-US" w:bidi="ar-SA"/>
        </w:rPr>
        <w:t>?</w:t>
      </w:r>
    </w:p>
    <w:p w:rsidR="00F379F3" w:rsidRPr="009946EC" w:rsidRDefault="00F379F3" w:rsidP="009946EC">
      <w:pPr>
        <w:spacing w:after="0"/>
        <w:rPr>
          <w:rFonts w:eastAsia="+mn-ea" w:cs="Arial"/>
          <w:b/>
          <w:bCs/>
          <w:iCs/>
          <w:color w:val="000000"/>
          <w:kern w:val="24"/>
          <w:sz w:val="32"/>
          <w:szCs w:val="32"/>
          <w:lang w:eastAsia="en-US" w:bidi="ar-SA"/>
        </w:rPr>
      </w:pPr>
    </w:p>
    <w:p w:rsidR="00E63320" w:rsidRDefault="00B46E3C" w:rsidP="00B142E5">
      <w:pPr>
        <w:spacing w:after="0"/>
        <w:rPr>
          <w:rFonts w:eastAsia="+mn-ea" w:cs="Arial"/>
          <w:bCs/>
          <w:iCs/>
          <w:color w:val="000000"/>
          <w:kern w:val="24"/>
          <w:sz w:val="24"/>
          <w:szCs w:val="24"/>
          <w:lang w:eastAsia="en-US" w:bidi="ar-SA"/>
        </w:rPr>
      </w:pPr>
      <w:r>
        <w:rPr>
          <w:rFonts w:eastAsia="+mn-ea" w:cs="Arial"/>
          <w:bCs/>
          <w:iCs/>
          <w:color w:val="000000"/>
          <w:kern w:val="24"/>
          <w:sz w:val="24"/>
          <w:szCs w:val="24"/>
          <w:lang w:eastAsia="en-US" w:bidi="ar-SA"/>
        </w:rPr>
        <w:t xml:space="preserve">Ask any servant and the answer is usually the same, my service transformed me as much as it did those whom I served. Usually that transformation is not a physical one, but rather one that happens on the inside. </w:t>
      </w:r>
    </w:p>
    <w:p w:rsidR="00E63320" w:rsidRDefault="00E63320" w:rsidP="00B142E5">
      <w:pPr>
        <w:spacing w:after="0"/>
        <w:rPr>
          <w:rFonts w:eastAsia="+mn-ea" w:cs="Arial"/>
          <w:bCs/>
          <w:iCs/>
          <w:color w:val="000000"/>
          <w:kern w:val="24"/>
          <w:sz w:val="24"/>
          <w:szCs w:val="24"/>
          <w:lang w:eastAsia="en-US" w:bidi="ar-SA"/>
        </w:rPr>
      </w:pPr>
    </w:p>
    <w:p w:rsidR="00B142E5" w:rsidRDefault="00E63320" w:rsidP="00B142E5">
      <w:pPr>
        <w:spacing w:after="0"/>
        <w:rPr>
          <w:rFonts w:eastAsia="+mn-ea" w:cs="Arial"/>
          <w:bCs/>
          <w:iCs/>
          <w:color w:val="000000"/>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7.2pt;margin-top:286.2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B142E5" w:rsidP="00F6365D">
                  <w:pPr>
                    <w:jc w:val="center"/>
                    <w:rPr>
                      <w:rFonts w:cstheme="minorBidi"/>
                      <w:i/>
                      <w:iCs/>
                      <w:color w:val="FFFFFF" w:themeColor="background1"/>
                      <w:sz w:val="44"/>
                      <w:szCs w:val="44"/>
                    </w:rPr>
                  </w:pPr>
                  <w:r>
                    <w:rPr>
                      <w:rFonts w:cstheme="minorBidi"/>
                      <w:i/>
                      <w:iCs/>
                      <w:color w:val="FFFFFF" w:themeColor="background1"/>
                      <w:sz w:val="42"/>
                      <w:szCs w:val="42"/>
                    </w:rPr>
                    <w:t>Father Damien</w:t>
                  </w:r>
                </w:p>
              </w:txbxContent>
            </v:textbox>
            <w10:wrap type="tight" anchorx="margin" anchory="margin"/>
          </v:oval>
        </w:pict>
      </w:r>
      <w:r w:rsidR="00F379F3">
        <w:rPr>
          <w:rFonts w:eastAsia="+mn-ea" w:cs="Arial"/>
          <w:bCs/>
          <w:iCs/>
          <w:color w:val="000000"/>
          <w:kern w:val="24"/>
          <w:sz w:val="24"/>
          <w:szCs w:val="24"/>
          <w:lang w:eastAsia="en-US" w:bidi="ar-SA"/>
        </w:rPr>
        <w:t>Father Damien</w:t>
      </w:r>
      <w:r w:rsidR="00B142E5" w:rsidRPr="00B142E5">
        <w:rPr>
          <w:rFonts w:eastAsia="+mn-ea" w:cs="Arial"/>
          <w:bCs/>
          <w:iCs/>
          <w:color w:val="000000"/>
          <w:kern w:val="24"/>
          <w:sz w:val="24"/>
          <w:szCs w:val="24"/>
          <w:lang w:eastAsia="en-US" w:bidi="ar-SA"/>
        </w:rPr>
        <w:t xml:space="preserve"> </w:t>
      </w:r>
      <w:r w:rsidR="00F379F3">
        <w:rPr>
          <w:rFonts w:eastAsia="+mn-ea" w:cs="Arial"/>
          <w:bCs/>
          <w:iCs/>
          <w:color w:val="000000"/>
          <w:kern w:val="24"/>
          <w:sz w:val="24"/>
          <w:szCs w:val="24"/>
          <w:lang w:eastAsia="en-US" w:bidi="ar-SA"/>
        </w:rPr>
        <w:t xml:space="preserve">is </w:t>
      </w:r>
      <w:r w:rsidR="00B142E5" w:rsidRPr="00B142E5">
        <w:rPr>
          <w:rFonts w:eastAsia="+mn-ea" w:cs="Arial"/>
          <w:bCs/>
          <w:iCs/>
          <w:color w:val="000000"/>
          <w:kern w:val="24"/>
          <w:sz w:val="24"/>
          <w:szCs w:val="24"/>
          <w:lang w:eastAsia="en-US" w:bidi="ar-SA"/>
        </w:rPr>
        <w:t>remembered most for his w</w:t>
      </w:r>
      <w:r w:rsidR="00F379F3">
        <w:rPr>
          <w:rFonts w:eastAsia="+mn-ea" w:cs="Arial"/>
          <w:bCs/>
          <w:iCs/>
          <w:color w:val="000000"/>
          <w:kern w:val="24"/>
          <w:sz w:val="24"/>
          <w:szCs w:val="24"/>
          <w:lang w:eastAsia="en-US" w:bidi="ar-SA"/>
        </w:rPr>
        <w:t>ork among the lepers of Molokai</w:t>
      </w:r>
      <w:r>
        <w:rPr>
          <w:rFonts w:eastAsia="+mn-ea" w:cs="Arial"/>
          <w:bCs/>
          <w:iCs/>
          <w:color w:val="000000"/>
          <w:kern w:val="24"/>
          <w:sz w:val="24"/>
          <w:szCs w:val="24"/>
          <w:lang w:eastAsia="en-US" w:bidi="ar-SA"/>
        </w:rPr>
        <w:t>, where both he and the people he served experienced a dramatic transformation</w:t>
      </w:r>
      <w:r w:rsidR="00F379F3">
        <w:rPr>
          <w:rFonts w:eastAsia="+mn-ea" w:cs="Arial"/>
          <w:bCs/>
          <w:iCs/>
          <w:color w:val="000000"/>
          <w:kern w:val="24"/>
          <w:sz w:val="24"/>
          <w:szCs w:val="24"/>
          <w:lang w:eastAsia="en-US" w:bidi="ar-SA"/>
        </w:rPr>
        <w:t>. Living in the</w:t>
      </w:r>
      <w:r w:rsidR="00B142E5" w:rsidRPr="00B142E5">
        <w:rPr>
          <w:rFonts w:eastAsia="+mn-ea" w:cs="Arial"/>
          <w:bCs/>
          <w:iCs/>
          <w:color w:val="000000"/>
          <w:kern w:val="24"/>
          <w:sz w:val="24"/>
          <w:szCs w:val="24"/>
          <w:lang w:eastAsia="en-US" w:bidi="ar-SA"/>
        </w:rPr>
        <w:t xml:space="preserve"> </w:t>
      </w:r>
      <w:r w:rsidR="00B46E3C">
        <w:rPr>
          <w:rFonts w:eastAsia="+mn-ea" w:cs="Arial"/>
          <w:bCs/>
          <w:iCs/>
          <w:color w:val="000000"/>
          <w:kern w:val="24"/>
          <w:sz w:val="24"/>
          <w:szCs w:val="24"/>
          <w:lang w:eastAsia="en-US" w:bidi="ar-SA"/>
        </w:rPr>
        <w:t>self-supporting leper colony</w:t>
      </w:r>
      <w:r w:rsidR="00B142E5" w:rsidRPr="00B142E5">
        <w:rPr>
          <w:rFonts w:eastAsia="+mn-ea" w:cs="Arial"/>
          <w:bCs/>
          <w:iCs/>
          <w:color w:val="000000"/>
          <w:kern w:val="24"/>
          <w:sz w:val="24"/>
          <w:szCs w:val="24"/>
          <w:lang w:eastAsia="en-US" w:bidi="ar-SA"/>
        </w:rPr>
        <w:t xml:space="preserve"> to which all </w:t>
      </w:r>
      <w:proofErr w:type="gramStart"/>
      <w:r w:rsidR="00B142E5" w:rsidRPr="00B142E5">
        <w:rPr>
          <w:rFonts w:eastAsia="+mn-ea" w:cs="Arial"/>
          <w:bCs/>
          <w:iCs/>
          <w:color w:val="000000"/>
          <w:kern w:val="24"/>
          <w:sz w:val="24"/>
          <w:szCs w:val="24"/>
          <w:lang w:eastAsia="en-US" w:bidi="ar-SA"/>
        </w:rPr>
        <w:t>who</w:t>
      </w:r>
      <w:proofErr w:type="gramEnd"/>
      <w:r w:rsidR="00B142E5" w:rsidRPr="00B142E5">
        <w:rPr>
          <w:rFonts w:eastAsia="+mn-ea" w:cs="Arial"/>
          <w:bCs/>
          <w:iCs/>
          <w:color w:val="000000"/>
          <w:kern w:val="24"/>
          <w:sz w:val="24"/>
          <w:szCs w:val="24"/>
          <w:lang w:eastAsia="en-US" w:bidi="ar-SA"/>
        </w:rPr>
        <w:t xml:space="preserve"> had contracted the</w:t>
      </w:r>
      <w:r w:rsidR="00B142E5">
        <w:rPr>
          <w:rFonts w:eastAsia="+mn-ea" w:cs="Arial"/>
          <w:bCs/>
          <w:iCs/>
          <w:color w:val="000000"/>
          <w:kern w:val="24"/>
          <w:sz w:val="24"/>
          <w:szCs w:val="24"/>
          <w:lang w:eastAsia="en-US" w:bidi="ar-SA"/>
        </w:rPr>
        <w:t xml:space="preserve"> </w:t>
      </w:r>
      <w:r w:rsidR="004F6644">
        <w:rPr>
          <w:rFonts w:eastAsia="+mn-ea" w:cs="Arial"/>
          <w:bCs/>
          <w:iCs/>
          <w:color w:val="000000"/>
          <w:kern w:val="24"/>
          <w:sz w:val="24"/>
          <w:szCs w:val="24"/>
          <w:lang w:eastAsia="en-US" w:bidi="ar-SA"/>
        </w:rPr>
        <w:t>high-contagious disease</w:t>
      </w:r>
      <w:r w:rsidR="00F379F3">
        <w:rPr>
          <w:rFonts w:eastAsia="+mn-ea" w:cs="Arial"/>
          <w:bCs/>
          <w:iCs/>
          <w:color w:val="000000"/>
          <w:kern w:val="24"/>
          <w:sz w:val="24"/>
          <w:szCs w:val="24"/>
          <w:lang w:eastAsia="en-US" w:bidi="ar-SA"/>
        </w:rPr>
        <w:t>, he knew that the</w:t>
      </w:r>
      <w:r w:rsidR="00B142E5" w:rsidRPr="00B142E5">
        <w:rPr>
          <w:rFonts w:eastAsia="+mn-ea" w:cs="Arial"/>
          <w:bCs/>
          <w:iCs/>
          <w:color w:val="000000"/>
          <w:kern w:val="24"/>
          <w:sz w:val="24"/>
          <w:szCs w:val="24"/>
          <w:lang w:eastAsia="en-US" w:bidi="ar-SA"/>
        </w:rPr>
        <w:t xml:space="preserve"> government regulations </w:t>
      </w:r>
      <w:r w:rsidR="00F379F3">
        <w:rPr>
          <w:rFonts w:eastAsia="+mn-ea" w:cs="Arial"/>
          <w:bCs/>
          <w:iCs/>
          <w:color w:val="000000"/>
          <w:kern w:val="24"/>
          <w:sz w:val="24"/>
          <w:szCs w:val="24"/>
          <w:lang w:eastAsia="en-US" w:bidi="ar-SA"/>
        </w:rPr>
        <w:t>required that he</w:t>
      </w:r>
      <w:r w:rsidR="00B142E5" w:rsidRPr="00B142E5">
        <w:rPr>
          <w:rFonts w:eastAsia="+mn-ea" w:cs="Arial"/>
          <w:bCs/>
          <w:iCs/>
          <w:color w:val="000000"/>
          <w:kern w:val="24"/>
          <w:sz w:val="24"/>
          <w:szCs w:val="24"/>
          <w:lang w:eastAsia="en-US" w:bidi="ar-SA"/>
        </w:rPr>
        <w:t xml:space="preserve"> remain there for life</w:t>
      </w:r>
      <w:r w:rsidR="00F379F3">
        <w:rPr>
          <w:rFonts w:eastAsia="+mn-ea" w:cs="Arial"/>
          <w:bCs/>
          <w:iCs/>
          <w:color w:val="000000"/>
          <w:kern w:val="24"/>
          <w:sz w:val="24"/>
          <w:szCs w:val="24"/>
          <w:lang w:eastAsia="en-US" w:bidi="ar-SA"/>
        </w:rPr>
        <w:t xml:space="preserve"> and that he </w:t>
      </w:r>
      <w:r w:rsidR="00B142E5" w:rsidRPr="00B142E5">
        <w:rPr>
          <w:rFonts w:eastAsia="+mn-ea" w:cs="Arial"/>
          <w:bCs/>
          <w:iCs/>
          <w:color w:val="000000"/>
          <w:kern w:val="24"/>
          <w:sz w:val="24"/>
          <w:szCs w:val="24"/>
          <w:lang w:eastAsia="en-US" w:bidi="ar-SA"/>
        </w:rPr>
        <w:t>was almost certain to contract and die of the diseas</w:t>
      </w:r>
      <w:r w:rsidR="00F379F3">
        <w:rPr>
          <w:rFonts w:eastAsia="+mn-ea" w:cs="Arial"/>
          <w:bCs/>
          <w:iCs/>
          <w:color w:val="000000"/>
          <w:kern w:val="24"/>
          <w:sz w:val="24"/>
          <w:szCs w:val="24"/>
          <w:lang w:eastAsia="en-US" w:bidi="ar-SA"/>
        </w:rPr>
        <w:t xml:space="preserve">e as well. </w:t>
      </w:r>
      <w:r w:rsidR="004F6644">
        <w:rPr>
          <w:rFonts w:eastAsia="+mn-ea" w:cs="Arial"/>
          <w:bCs/>
          <w:iCs/>
          <w:color w:val="000000"/>
          <w:kern w:val="24"/>
          <w:sz w:val="24"/>
          <w:szCs w:val="24"/>
          <w:lang w:eastAsia="en-US" w:bidi="ar-SA"/>
        </w:rPr>
        <w:t>I</w:t>
      </w:r>
      <w:r w:rsidR="00B46E3C">
        <w:rPr>
          <w:rFonts w:eastAsia="+mn-ea" w:cs="Arial"/>
          <w:bCs/>
          <w:iCs/>
          <w:color w:val="000000"/>
          <w:kern w:val="24"/>
          <w:sz w:val="24"/>
          <w:szCs w:val="24"/>
          <w:lang w:eastAsia="en-US" w:bidi="ar-SA"/>
        </w:rPr>
        <w:t>n 1873</w:t>
      </w:r>
      <w:r w:rsidR="00B46E3C" w:rsidRPr="00B142E5">
        <w:rPr>
          <w:rFonts w:eastAsia="+mn-ea" w:cs="Arial"/>
          <w:bCs/>
          <w:iCs/>
          <w:color w:val="000000"/>
          <w:kern w:val="24"/>
          <w:sz w:val="24"/>
          <w:szCs w:val="24"/>
          <w:lang w:eastAsia="en-US" w:bidi="ar-SA"/>
        </w:rPr>
        <w:t xml:space="preserve"> </w:t>
      </w:r>
      <w:r w:rsidR="004F6644">
        <w:rPr>
          <w:rFonts w:eastAsia="+mn-ea" w:cs="Arial"/>
          <w:bCs/>
          <w:iCs/>
          <w:color w:val="000000"/>
          <w:kern w:val="24"/>
          <w:sz w:val="24"/>
          <w:szCs w:val="24"/>
          <w:lang w:eastAsia="en-US" w:bidi="ar-SA"/>
        </w:rPr>
        <w:t>he boarded a ship carrying</w:t>
      </w:r>
      <w:r w:rsidR="00B46E3C">
        <w:rPr>
          <w:rFonts w:eastAsia="+mn-ea" w:cs="Arial"/>
          <w:bCs/>
          <w:iCs/>
          <w:color w:val="000000"/>
          <w:kern w:val="24"/>
          <w:sz w:val="24"/>
          <w:szCs w:val="24"/>
          <w:lang w:eastAsia="en-US" w:bidi="ar-SA"/>
        </w:rPr>
        <w:t xml:space="preserve"> 50 lepers</w:t>
      </w:r>
      <w:r w:rsidR="00B142E5" w:rsidRPr="00B142E5">
        <w:rPr>
          <w:rFonts w:eastAsia="+mn-ea" w:cs="Arial"/>
          <w:bCs/>
          <w:iCs/>
          <w:color w:val="000000"/>
          <w:kern w:val="24"/>
          <w:sz w:val="24"/>
          <w:szCs w:val="24"/>
          <w:lang w:eastAsia="en-US" w:bidi="ar-SA"/>
        </w:rPr>
        <w:t>, and</w:t>
      </w:r>
      <w:r w:rsidR="004F6644">
        <w:rPr>
          <w:rFonts w:eastAsia="+mn-ea" w:cs="Arial"/>
          <w:bCs/>
          <w:iCs/>
          <w:color w:val="000000"/>
          <w:kern w:val="24"/>
          <w:sz w:val="24"/>
          <w:szCs w:val="24"/>
          <w:lang w:eastAsia="en-US" w:bidi="ar-SA"/>
        </w:rPr>
        <w:t xml:space="preserve"> began the journey to</w:t>
      </w:r>
      <w:r w:rsidR="00B142E5" w:rsidRPr="00B142E5">
        <w:rPr>
          <w:rFonts w:eastAsia="+mn-ea" w:cs="Arial"/>
          <w:bCs/>
          <w:iCs/>
          <w:color w:val="000000"/>
          <w:kern w:val="24"/>
          <w:sz w:val="24"/>
          <w:szCs w:val="24"/>
          <w:lang w:eastAsia="en-US" w:bidi="ar-SA"/>
        </w:rPr>
        <w:t xml:space="preserve"> Molokai </w:t>
      </w:r>
      <w:r w:rsidR="004F6644">
        <w:rPr>
          <w:rFonts w:eastAsia="+mn-ea" w:cs="Arial"/>
          <w:bCs/>
          <w:iCs/>
          <w:color w:val="000000"/>
          <w:kern w:val="24"/>
          <w:sz w:val="24"/>
          <w:szCs w:val="24"/>
          <w:lang w:eastAsia="en-US" w:bidi="ar-SA"/>
        </w:rPr>
        <w:t xml:space="preserve">where </w:t>
      </w:r>
      <w:r w:rsidR="00B142E5" w:rsidRPr="00B142E5">
        <w:rPr>
          <w:rFonts w:eastAsia="+mn-ea" w:cs="Arial"/>
          <w:bCs/>
          <w:iCs/>
          <w:color w:val="000000"/>
          <w:kern w:val="24"/>
          <w:sz w:val="24"/>
          <w:szCs w:val="24"/>
          <w:lang w:eastAsia="en-US" w:bidi="ar-SA"/>
        </w:rPr>
        <w:t>he was greeted by his new parishioner</w:t>
      </w:r>
      <w:r w:rsidR="004F6644">
        <w:rPr>
          <w:rFonts w:eastAsia="+mn-ea" w:cs="Arial"/>
          <w:bCs/>
          <w:iCs/>
          <w:color w:val="000000"/>
          <w:kern w:val="24"/>
          <w:sz w:val="24"/>
          <w:szCs w:val="24"/>
          <w:lang w:eastAsia="en-US" w:bidi="ar-SA"/>
        </w:rPr>
        <w:t>s</w:t>
      </w:r>
      <w:r w:rsidR="00B142E5" w:rsidRPr="00B142E5">
        <w:rPr>
          <w:rFonts w:eastAsia="+mn-ea" w:cs="Arial"/>
          <w:bCs/>
          <w:iCs/>
          <w:color w:val="000000"/>
          <w:kern w:val="24"/>
          <w:sz w:val="24"/>
          <w:szCs w:val="24"/>
          <w:lang w:eastAsia="en-US" w:bidi="ar-SA"/>
        </w:rPr>
        <w:t xml:space="preserve">. He found </w:t>
      </w:r>
      <w:r w:rsidR="00F379F3">
        <w:rPr>
          <w:rFonts w:eastAsia="+mn-ea" w:cs="Arial"/>
          <w:bCs/>
          <w:iCs/>
          <w:color w:val="000000"/>
          <w:kern w:val="24"/>
          <w:sz w:val="24"/>
          <w:szCs w:val="24"/>
          <w:lang w:eastAsia="en-US" w:bidi="ar-SA"/>
        </w:rPr>
        <w:t>appalling conditions</w:t>
      </w:r>
      <w:r w:rsidR="00F379F3" w:rsidRPr="00B142E5">
        <w:rPr>
          <w:rFonts w:eastAsia="+mn-ea" w:cs="Arial"/>
          <w:bCs/>
          <w:iCs/>
          <w:color w:val="000000"/>
          <w:kern w:val="24"/>
          <w:sz w:val="24"/>
          <w:szCs w:val="24"/>
          <w:lang w:eastAsia="en-US" w:bidi="ar-SA"/>
        </w:rPr>
        <w:t xml:space="preserve"> </w:t>
      </w:r>
      <w:r w:rsidR="00F379F3">
        <w:rPr>
          <w:rFonts w:eastAsia="+mn-ea" w:cs="Arial"/>
          <w:bCs/>
          <w:iCs/>
          <w:color w:val="000000"/>
          <w:kern w:val="24"/>
          <w:sz w:val="24"/>
          <w:szCs w:val="24"/>
          <w:lang w:eastAsia="en-US" w:bidi="ar-SA"/>
        </w:rPr>
        <w:t xml:space="preserve">with </w:t>
      </w:r>
      <w:r w:rsidR="00B142E5" w:rsidRPr="00B142E5">
        <w:rPr>
          <w:rFonts w:eastAsia="+mn-ea" w:cs="Arial"/>
          <w:bCs/>
          <w:iCs/>
          <w:color w:val="000000"/>
          <w:kern w:val="24"/>
          <w:sz w:val="24"/>
          <w:szCs w:val="24"/>
          <w:lang w:eastAsia="en-US" w:bidi="ar-SA"/>
        </w:rPr>
        <w:t>only one hopeful sign among the squalor of his new surroundings--a rude wooden chapel, where his first act was to kneel i</w:t>
      </w:r>
      <w:r w:rsidR="00A57114">
        <w:rPr>
          <w:rFonts w:eastAsia="+mn-ea" w:cs="Arial"/>
          <w:bCs/>
          <w:iCs/>
          <w:color w:val="000000"/>
          <w:kern w:val="24"/>
          <w:sz w:val="24"/>
          <w:szCs w:val="24"/>
          <w:lang w:eastAsia="en-US" w:bidi="ar-SA"/>
        </w:rPr>
        <w:t>n prayer. He spent that night cleaning</w:t>
      </w:r>
      <w:r w:rsidR="00B142E5" w:rsidRPr="00B142E5">
        <w:rPr>
          <w:rFonts w:eastAsia="+mn-ea" w:cs="Arial"/>
          <w:bCs/>
          <w:iCs/>
          <w:color w:val="000000"/>
          <w:kern w:val="24"/>
          <w:sz w:val="24"/>
          <w:szCs w:val="24"/>
          <w:lang w:eastAsia="en-US" w:bidi="ar-SA"/>
        </w:rPr>
        <w:t xml:space="preserve">, and was disturbed by </w:t>
      </w:r>
      <w:r w:rsidR="00B46E3C">
        <w:rPr>
          <w:rFonts w:eastAsia="+mn-ea" w:cs="Arial"/>
          <w:bCs/>
          <w:iCs/>
          <w:color w:val="000000"/>
          <w:kern w:val="24"/>
          <w:sz w:val="24"/>
          <w:szCs w:val="24"/>
          <w:lang w:eastAsia="en-US" w:bidi="ar-SA"/>
        </w:rPr>
        <w:t xml:space="preserve">sounds that come with death, dying, and hopelessness. The days, months, and years that follow testify to the epic </w:t>
      </w:r>
      <w:r w:rsidR="00B142E5" w:rsidRPr="00B142E5">
        <w:rPr>
          <w:rFonts w:eastAsia="+mn-ea" w:cs="Arial"/>
          <w:bCs/>
          <w:iCs/>
          <w:color w:val="000000"/>
          <w:kern w:val="24"/>
          <w:sz w:val="24"/>
          <w:szCs w:val="24"/>
          <w:lang w:eastAsia="en-US" w:bidi="ar-SA"/>
        </w:rPr>
        <w:t xml:space="preserve">transformation </w:t>
      </w:r>
      <w:r w:rsidR="00B46E3C">
        <w:rPr>
          <w:rFonts w:eastAsia="+mn-ea" w:cs="Arial"/>
          <w:bCs/>
          <w:iCs/>
          <w:color w:val="000000"/>
          <w:kern w:val="24"/>
          <w:sz w:val="24"/>
          <w:szCs w:val="24"/>
          <w:lang w:eastAsia="en-US" w:bidi="ar-SA"/>
        </w:rPr>
        <w:t>he brought to</w:t>
      </w:r>
      <w:r w:rsidR="00B142E5" w:rsidRPr="00B142E5">
        <w:rPr>
          <w:rFonts w:eastAsia="+mn-ea" w:cs="Arial"/>
          <w:bCs/>
          <w:iCs/>
          <w:color w:val="000000"/>
          <w:kern w:val="24"/>
          <w:sz w:val="24"/>
          <w:szCs w:val="24"/>
          <w:lang w:eastAsia="en-US" w:bidi="ar-SA"/>
        </w:rPr>
        <w:t xml:space="preserve"> this living hell. In 1885, at the age of 49 he</w:t>
      </w:r>
      <w:r w:rsidR="00B46E3C">
        <w:rPr>
          <w:rFonts w:eastAsia="+mn-ea" w:cs="Arial"/>
          <w:bCs/>
          <w:iCs/>
          <w:color w:val="000000"/>
          <w:kern w:val="24"/>
          <w:sz w:val="24"/>
          <w:szCs w:val="24"/>
          <w:lang w:eastAsia="en-US" w:bidi="ar-SA"/>
        </w:rPr>
        <w:t xml:space="preserve"> himself ca</w:t>
      </w:r>
      <w:r w:rsidR="00AE4179">
        <w:rPr>
          <w:rFonts w:eastAsia="+mn-ea" w:cs="Arial"/>
          <w:bCs/>
          <w:iCs/>
          <w:color w:val="000000"/>
          <w:kern w:val="24"/>
          <w:sz w:val="24"/>
          <w:szCs w:val="24"/>
          <w:lang w:eastAsia="en-US" w:bidi="ar-SA"/>
        </w:rPr>
        <w:t>ught the disease</w:t>
      </w:r>
      <w:r w:rsidR="00B142E5" w:rsidRPr="00B142E5">
        <w:rPr>
          <w:rFonts w:eastAsia="+mn-ea" w:cs="Arial"/>
          <w:bCs/>
          <w:iCs/>
          <w:color w:val="000000"/>
          <w:kern w:val="24"/>
          <w:sz w:val="24"/>
          <w:szCs w:val="24"/>
          <w:lang w:eastAsia="en-US" w:bidi="ar-SA"/>
        </w:rPr>
        <w:t xml:space="preserve">. Before he died, four other priests and a band of nurses had joined him, and under his influence the island of death became a civilized welfare community. </w:t>
      </w:r>
    </w:p>
    <w:p w:rsidR="00323B65" w:rsidRDefault="00323B65" w:rsidP="00B142E5">
      <w:pPr>
        <w:spacing w:after="0"/>
        <w:rPr>
          <w:rStyle w:val="text"/>
        </w:rPr>
      </w:pPr>
    </w:p>
    <w:p w:rsidR="00323B65" w:rsidRPr="00323B65" w:rsidRDefault="00323B65" w:rsidP="00B142E5">
      <w:pPr>
        <w:spacing w:after="0"/>
        <w:rPr>
          <w:rFonts w:eastAsia="+mn-ea" w:cs="Arial"/>
          <w:bCs/>
          <w:iCs/>
          <w:color w:val="auto"/>
          <w:kern w:val="24"/>
          <w:sz w:val="24"/>
          <w:szCs w:val="24"/>
          <w:lang w:eastAsia="en-US" w:bidi="ar-SA"/>
        </w:rPr>
      </w:pPr>
      <w:r>
        <w:rPr>
          <w:rStyle w:val="text"/>
          <w:color w:val="auto"/>
          <w:sz w:val="24"/>
          <w:szCs w:val="24"/>
        </w:rPr>
        <w:t>“</w:t>
      </w:r>
      <w:r w:rsidRPr="00323B65">
        <w:rPr>
          <w:rStyle w:val="text"/>
          <w:color w:val="auto"/>
          <w:sz w:val="24"/>
          <w:szCs w:val="24"/>
        </w:rPr>
        <w:t>Therefore we do not lose heart. Though outwardly we are wasting away, yet inwardly we are being renewed day by day.</w:t>
      </w:r>
      <w:r>
        <w:rPr>
          <w:rStyle w:val="text"/>
          <w:color w:val="auto"/>
          <w:sz w:val="24"/>
          <w:szCs w:val="24"/>
        </w:rPr>
        <w:t xml:space="preserve">” </w:t>
      </w:r>
      <w:r w:rsidRPr="00323B65">
        <w:rPr>
          <w:rStyle w:val="text"/>
          <w:i/>
          <w:color w:val="auto"/>
          <w:sz w:val="24"/>
          <w:szCs w:val="24"/>
        </w:rPr>
        <w:t>2 Corinthians 4:16</w:t>
      </w:r>
    </w:p>
    <w:p w:rsidR="00A23BD3" w:rsidRDefault="00A23BD3" w:rsidP="00A23BD3">
      <w:pPr>
        <w:spacing w:after="0"/>
        <w:rPr>
          <w:rFonts w:eastAsia="+mn-ea" w:cs="Arial"/>
          <w:bCs/>
          <w:iCs/>
          <w:color w:val="000000"/>
          <w:kern w:val="24"/>
          <w:sz w:val="24"/>
          <w:szCs w:val="24"/>
          <w:lang w:eastAsia="en-US" w:bidi="ar-SA"/>
        </w:rPr>
      </w:pPr>
    </w:p>
    <w:p w:rsidR="0046172A" w:rsidRPr="008773E5" w:rsidRDefault="002C4656" w:rsidP="008773E5">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Pr="007A2388">
        <w:rPr>
          <w:rFonts w:eastAsia="+mn-ea" w:cs="+mn-cs"/>
          <w:color w:val="000000"/>
          <w:kern w:val="24"/>
          <w:sz w:val="28"/>
          <w:szCs w:val="28"/>
          <w:lang w:eastAsia="en-US" w:bidi="ar-SA"/>
        </w:rPr>
        <w:t xml:space="preserve">  </w:t>
      </w:r>
      <w:r w:rsidR="008773E5" w:rsidRPr="008773E5">
        <w:rPr>
          <w:rFonts w:cs="Arial"/>
          <w:color w:val="auto"/>
          <w:kern w:val="24"/>
          <w:sz w:val="24"/>
          <w:szCs w:val="24"/>
        </w:rPr>
        <w:t>Describe one occasion when you volunteered to</w:t>
      </w:r>
      <w:r w:rsidR="008773E5">
        <w:rPr>
          <w:rFonts w:cs="Arial"/>
          <w:color w:val="auto"/>
          <w:kern w:val="24"/>
          <w:sz w:val="24"/>
          <w:szCs w:val="24"/>
        </w:rPr>
        <w:t xml:space="preserve"> </w:t>
      </w:r>
      <w:r w:rsidR="008773E5" w:rsidRPr="008773E5">
        <w:rPr>
          <w:rFonts w:cs="Arial"/>
          <w:color w:val="auto"/>
          <w:kern w:val="24"/>
          <w:sz w:val="24"/>
          <w:szCs w:val="24"/>
        </w:rPr>
        <w:t>do something unpleasant.</w:t>
      </w:r>
    </w:p>
    <w:p w:rsidR="00A23BD3" w:rsidRDefault="00A23BD3" w:rsidP="00514272">
      <w:pPr>
        <w:pStyle w:val="Signature"/>
      </w:pPr>
    </w:p>
    <w:p w:rsidR="00B46E3C" w:rsidRDefault="00B46E3C" w:rsidP="00514272">
      <w:pPr>
        <w:pStyle w:val="Signature"/>
      </w:pPr>
    </w:p>
    <w:p w:rsidR="00790EC9" w:rsidRDefault="00790EC9" w:rsidP="00514272">
      <w:pPr>
        <w:pStyle w:val="Signature"/>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E63320">
        <w:rPr>
          <w:rFonts w:eastAsia="+mn-ea" w:cs="Arial"/>
          <w:color w:val="000000"/>
          <w:kern w:val="24"/>
          <w:sz w:val="24"/>
          <w:szCs w:val="24"/>
          <w:lang w:eastAsia="en-US" w:bidi="ar-SA"/>
        </w:rPr>
        <w:t>Do you think this transformation could have occurred without Father Damien’s presence in the leper colony</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FB" w:rsidRDefault="004E71FB">
      <w:r>
        <w:separator/>
      </w:r>
    </w:p>
  </w:endnote>
  <w:endnote w:type="continuationSeparator" w:id="0">
    <w:p w:rsidR="004E71FB" w:rsidRDefault="004E7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E63320">
        <w:rPr>
          <w:noProof/>
        </w:rPr>
        <w:t>2</w:t>
      </w:r>
    </w:fldSimple>
    <w:r>
      <w:t xml:space="preserve"> </w:t>
    </w:r>
    <w:r w:rsidR="001852D5">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FB" w:rsidRDefault="004E71FB">
      <w:r>
        <w:separator/>
      </w:r>
    </w:p>
  </w:footnote>
  <w:footnote w:type="continuationSeparator" w:id="0">
    <w:p w:rsidR="004E71FB" w:rsidRDefault="004E7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1852D5">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6082"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0B50A0"/>
    <w:rsid w:val="000B67CA"/>
    <w:rsid w:val="001530C3"/>
    <w:rsid w:val="001852D5"/>
    <w:rsid w:val="0021335B"/>
    <w:rsid w:val="0025610D"/>
    <w:rsid w:val="002876FD"/>
    <w:rsid w:val="002C4656"/>
    <w:rsid w:val="0030791A"/>
    <w:rsid w:val="00323B65"/>
    <w:rsid w:val="00394220"/>
    <w:rsid w:val="003F3E60"/>
    <w:rsid w:val="0040650A"/>
    <w:rsid w:val="0046172A"/>
    <w:rsid w:val="00471F29"/>
    <w:rsid w:val="004864BE"/>
    <w:rsid w:val="004E71FB"/>
    <w:rsid w:val="004F6644"/>
    <w:rsid w:val="00507055"/>
    <w:rsid w:val="00514272"/>
    <w:rsid w:val="005170D7"/>
    <w:rsid w:val="00541C57"/>
    <w:rsid w:val="00582926"/>
    <w:rsid w:val="00680F36"/>
    <w:rsid w:val="00683218"/>
    <w:rsid w:val="006B2855"/>
    <w:rsid w:val="006C0280"/>
    <w:rsid w:val="0074082B"/>
    <w:rsid w:val="00787C32"/>
    <w:rsid w:val="00790EC9"/>
    <w:rsid w:val="007A2388"/>
    <w:rsid w:val="007D447B"/>
    <w:rsid w:val="007F0EAF"/>
    <w:rsid w:val="00817040"/>
    <w:rsid w:val="00871C99"/>
    <w:rsid w:val="008773E5"/>
    <w:rsid w:val="00885414"/>
    <w:rsid w:val="008B574F"/>
    <w:rsid w:val="008B77B8"/>
    <w:rsid w:val="008C0DC3"/>
    <w:rsid w:val="00927300"/>
    <w:rsid w:val="009946EC"/>
    <w:rsid w:val="009D771F"/>
    <w:rsid w:val="009E626A"/>
    <w:rsid w:val="00A23BD3"/>
    <w:rsid w:val="00A57114"/>
    <w:rsid w:val="00AC04D1"/>
    <w:rsid w:val="00AE4179"/>
    <w:rsid w:val="00B142E5"/>
    <w:rsid w:val="00B1517A"/>
    <w:rsid w:val="00B20734"/>
    <w:rsid w:val="00B46E3C"/>
    <w:rsid w:val="00B95FCE"/>
    <w:rsid w:val="00B96FE1"/>
    <w:rsid w:val="00BB7FB1"/>
    <w:rsid w:val="00CA09C4"/>
    <w:rsid w:val="00D20945"/>
    <w:rsid w:val="00D37D97"/>
    <w:rsid w:val="00D77BBD"/>
    <w:rsid w:val="00DB4E61"/>
    <w:rsid w:val="00DC512C"/>
    <w:rsid w:val="00E26D5B"/>
    <w:rsid w:val="00E63320"/>
    <w:rsid w:val="00E8406F"/>
    <w:rsid w:val="00EF0EC3"/>
    <w:rsid w:val="00F379F3"/>
    <w:rsid w:val="00F6365D"/>
    <w:rsid w:val="00F67970"/>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15596"/>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ABFDA285-3E46-4630-84C8-8609F7DD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37</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9</cp:revision>
  <cp:lastPrinted>2015-02-25T20:34:00Z</cp:lastPrinted>
  <dcterms:created xsi:type="dcterms:W3CDTF">2015-02-26T11:50:00Z</dcterms:created>
  <dcterms:modified xsi:type="dcterms:W3CDTF">2015-02-26T19:21:00Z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